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953C2" w14:textId="77777777" w:rsidR="00AF63C9" w:rsidRDefault="00AF63C9" w:rsidP="7ADE19D7">
      <w:pPr>
        <w:rPr>
          <w:rFonts w:ascii="Segoe UI" w:hAnsi="Segoe UI" w:cs="Segoe UI"/>
          <w:b/>
          <w:bCs/>
          <w:color w:val="4B4E53"/>
          <w:sz w:val="22"/>
          <w:szCs w:val="22"/>
        </w:rPr>
      </w:pPr>
    </w:p>
    <w:p w14:paraId="2ABF6D3A" w14:textId="77777777" w:rsidR="00AF63C9" w:rsidRDefault="00AF63C9" w:rsidP="7ADE19D7">
      <w:pPr>
        <w:rPr>
          <w:rFonts w:ascii="Segoe UI" w:hAnsi="Segoe UI" w:cs="Segoe UI"/>
          <w:b/>
          <w:bCs/>
          <w:color w:val="4B4E53"/>
          <w:sz w:val="22"/>
          <w:szCs w:val="22"/>
        </w:rPr>
      </w:pPr>
    </w:p>
    <w:p w14:paraId="592AEB80" w14:textId="77777777" w:rsidR="00AF63C9" w:rsidRDefault="00AF63C9" w:rsidP="7ADE19D7">
      <w:pPr>
        <w:rPr>
          <w:rFonts w:ascii="Segoe UI" w:hAnsi="Segoe UI" w:cs="Segoe UI"/>
          <w:b/>
          <w:bCs/>
          <w:color w:val="4B4E53"/>
          <w:sz w:val="22"/>
          <w:szCs w:val="22"/>
        </w:rPr>
      </w:pPr>
    </w:p>
    <w:p w14:paraId="3E8E613C" w14:textId="77777777" w:rsidR="00AF63C9" w:rsidRDefault="00AF63C9" w:rsidP="7ADE19D7">
      <w:pPr>
        <w:rPr>
          <w:rFonts w:ascii="Segoe UI" w:hAnsi="Segoe UI" w:cs="Segoe UI"/>
          <w:b/>
          <w:bCs/>
          <w:color w:val="4B4E53"/>
          <w:sz w:val="22"/>
          <w:szCs w:val="22"/>
        </w:rPr>
      </w:pPr>
    </w:p>
    <w:p w14:paraId="636A3496" w14:textId="2E1ED2DA" w:rsidR="00604C27" w:rsidRPr="000505ED" w:rsidRDefault="00A94B8D" w:rsidP="7ADE19D7">
      <w:pPr>
        <w:rPr>
          <w:rFonts w:ascii="Segoe UI" w:hAnsi="Segoe UI" w:cs="Segoe UI"/>
          <w:b/>
          <w:bCs/>
          <w:color w:val="4B4E53"/>
          <w:sz w:val="22"/>
          <w:szCs w:val="22"/>
        </w:rPr>
      </w:pPr>
      <w:r w:rsidRPr="7ADE19D7">
        <w:rPr>
          <w:rFonts w:ascii="Segoe UI" w:hAnsi="Segoe UI" w:cs="Segoe UI"/>
          <w:b/>
          <w:bCs/>
          <w:color w:val="4B4E53"/>
          <w:sz w:val="22"/>
          <w:szCs w:val="22"/>
        </w:rPr>
        <w:t>Customer Solutions Manager</w:t>
      </w:r>
      <w:r w:rsidR="00C848AA" w:rsidRPr="7ADE19D7">
        <w:rPr>
          <w:rFonts w:ascii="Segoe UI" w:hAnsi="Segoe UI" w:cs="Segoe UI"/>
          <w:b/>
          <w:bCs/>
          <w:color w:val="4B4E53"/>
          <w:sz w:val="22"/>
          <w:szCs w:val="22"/>
        </w:rPr>
        <w:t xml:space="preserve"> – </w:t>
      </w:r>
      <w:r w:rsidR="0099103B" w:rsidRPr="7ADE19D7">
        <w:rPr>
          <w:rFonts w:ascii="Segoe UI" w:hAnsi="Segoe UI" w:cs="Segoe UI"/>
          <w:b/>
          <w:bCs/>
          <w:color w:val="4B4E53"/>
          <w:sz w:val="22"/>
          <w:szCs w:val="22"/>
        </w:rPr>
        <w:t>Migration</w:t>
      </w:r>
      <w:r w:rsidR="00AF63C9">
        <w:rPr>
          <w:rFonts w:ascii="Segoe UI" w:hAnsi="Segoe UI" w:cs="Segoe UI"/>
          <w:b/>
          <w:bCs/>
          <w:color w:val="4B4E53"/>
          <w:sz w:val="22"/>
          <w:szCs w:val="22"/>
        </w:rPr>
        <w:t xml:space="preserve"> </w:t>
      </w:r>
    </w:p>
    <w:p w14:paraId="19AC507B" w14:textId="040DB8B6" w:rsidR="00196ABC" w:rsidRDefault="00EE3A0C" w:rsidP="7ADE19D7">
      <w:pPr>
        <w:rPr>
          <w:rFonts w:ascii="Segoe UI" w:hAnsi="Segoe UI" w:cs="Segoe UI"/>
          <w:b/>
          <w:bCs/>
          <w:color w:val="4B4E53"/>
          <w:sz w:val="22"/>
          <w:szCs w:val="22"/>
          <w:highlight w:val="yellow"/>
        </w:rPr>
      </w:pPr>
      <w:r w:rsidRPr="7ADE19D7">
        <w:rPr>
          <w:rFonts w:ascii="Segoe UI" w:hAnsi="Segoe UI" w:cs="Segoe UI"/>
          <w:b/>
          <w:bCs/>
          <w:color w:val="4B4E53"/>
          <w:sz w:val="22"/>
          <w:szCs w:val="22"/>
        </w:rPr>
        <w:t>Reference #</w:t>
      </w:r>
      <w:r w:rsidR="2EBE1A5A" w:rsidRPr="7ADE19D7">
        <w:rPr>
          <w:rFonts w:ascii="Segoe UI" w:hAnsi="Segoe UI" w:cs="Segoe UI"/>
          <w:b/>
          <w:bCs/>
          <w:color w:val="4B4E53"/>
          <w:sz w:val="22"/>
          <w:szCs w:val="22"/>
        </w:rPr>
        <w:t>20261003</w:t>
      </w:r>
    </w:p>
    <w:p w14:paraId="5B9EC262" w14:textId="4BEA77B3" w:rsidR="007248F3" w:rsidRPr="002A654B" w:rsidRDefault="00B077E2" w:rsidP="7ADE19D7">
      <w:pPr>
        <w:rPr>
          <w:rFonts w:ascii="Segoe UI" w:hAnsi="Segoe UI" w:cs="Segoe UI"/>
          <w:b/>
          <w:bCs/>
          <w:color w:val="4B4E53"/>
          <w:sz w:val="22"/>
          <w:szCs w:val="22"/>
          <w:highlight w:val="yellow"/>
        </w:rPr>
      </w:pPr>
      <w:r w:rsidRPr="7ADE19D7">
        <w:rPr>
          <w:rFonts w:ascii="Segoe UI" w:hAnsi="Segoe UI" w:cs="Segoe UI"/>
          <w:b/>
          <w:bCs/>
          <w:color w:val="4B4E53"/>
          <w:sz w:val="22"/>
          <w:szCs w:val="22"/>
        </w:rPr>
        <w:t xml:space="preserve">Resume review will begin on </w:t>
      </w:r>
      <w:r w:rsidR="069F406F" w:rsidRPr="7ADE19D7">
        <w:rPr>
          <w:rFonts w:ascii="Segoe UI" w:hAnsi="Segoe UI" w:cs="Segoe UI"/>
          <w:b/>
          <w:bCs/>
          <w:color w:val="4B4E53"/>
          <w:sz w:val="22"/>
          <w:szCs w:val="22"/>
        </w:rPr>
        <w:t>October 19, 2026</w:t>
      </w:r>
    </w:p>
    <w:p w14:paraId="3570A159" w14:textId="23004B4E" w:rsidR="00196ABC" w:rsidRDefault="00D25441" w:rsidP="4BA5D311">
      <w:pPr>
        <w:rPr>
          <w:rFonts w:ascii="Segoe UI" w:hAnsi="Segoe UI" w:cs="Segoe UI"/>
          <w:b/>
          <w:bCs/>
          <w:color w:val="4B4E53"/>
          <w:sz w:val="22"/>
          <w:szCs w:val="22"/>
        </w:rPr>
      </w:pPr>
      <w:r w:rsidRPr="7ADE19D7">
        <w:rPr>
          <w:rFonts w:ascii="Segoe UI" w:hAnsi="Segoe UI" w:cs="Segoe UI"/>
          <w:b/>
          <w:bCs/>
          <w:color w:val="4B4E53"/>
          <w:sz w:val="22"/>
          <w:szCs w:val="22"/>
        </w:rPr>
        <w:t xml:space="preserve">Starting </w:t>
      </w:r>
      <w:r w:rsidR="000505ED" w:rsidRPr="7ADE19D7">
        <w:rPr>
          <w:rFonts w:ascii="Segoe UI" w:hAnsi="Segoe UI" w:cs="Segoe UI"/>
          <w:b/>
          <w:bCs/>
          <w:color w:val="4B4E53"/>
          <w:sz w:val="22"/>
          <w:szCs w:val="22"/>
        </w:rPr>
        <w:t>Salary Range</w:t>
      </w:r>
      <w:r w:rsidR="002A654B" w:rsidRPr="7ADE19D7">
        <w:rPr>
          <w:rFonts w:ascii="Segoe UI" w:hAnsi="Segoe UI" w:cs="Segoe UI"/>
          <w:b/>
          <w:bCs/>
          <w:color w:val="4B4E53"/>
          <w:sz w:val="22"/>
          <w:szCs w:val="22"/>
        </w:rPr>
        <w:t xml:space="preserve"> </w:t>
      </w:r>
      <w:r w:rsidR="00196ABC" w:rsidRPr="7ADE19D7">
        <w:rPr>
          <w:rFonts w:ascii="Segoe UI" w:hAnsi="Segoe UI" w:cs="Segoe UI"/>
          <w:b/>
          <w:bCs/>
          <w:color w:val="4B4E53"/>
          <w:sz w:val="22"/>
          <w:szCs w:val="22"/>
        </w:rPr>
        <w:t>$</w:t>
      </w:r>
      <w:r w:rsidR="2852871B" w:rsidRPr="7ADE19D7">
        <w:rPr>
          <w:rFonts w:ascii="Segoe UI" w:hAnsi="Segoe UI" w:cs="Segoe UI"/>
          <w:b/>
          <w:bCs/>
          <w:color w:val="4B4E53"/>
          <w:sz w:val="22"/>
          <w:szCs w:val="22"/>
        </w:rPr>
        <w:t>121,399 - $138,933</w:t>
      </w:r>
    </w:p>
    <w:p w14:paraId="31CDD881" w14:textId="77777777" w:rsidR="003C06C4" w:rsidRPr="00AA420B" w:rsidRDefault="003C06C4" w:rsidP="003C06C4">
      <w:pPr>
        <w:rPr>
          <w:rFonts w:ascii="Segoe UI" w:hAnsi="Segoe UI" w:cs="Segoe UI"/>
          <w:bCs/>
          <w:iCs/>
          <w:color w:val="4B4E53"/>
          <w:sz w:val="20"/>
          <w:szCs w:val="20"/>
        </w:rPr>
      </w:pPr>
      <w:r w:rsidRPr="00AA420B">
        <w:rPr>
          <w:rFonts w:ascii="Segoe UI" w:hAnsi="Segoe UI" w:cs="Segoe UI"/>
          <w:bCs/>
          <w:iCs/>
          <w:color w:val="4B4E53"/>
          <w:sz w:val="20"/>
          <w:szCs w:val="20"/>
        </w:rPr>
        <w:t>The salary is dependent on experience and qualifications</w:t>
      </w:r>
    </w:p>
    <w:p w14:paraId="62F9320C" w14:textId="77777777" w:rsidR="00196ABC" w:rsidRDefault="00196ABC" w:rsidP="4BA5D311">
      <w:pPr>
        <w:rPr>
          <w:rFonts w:ascii="Segoe UI" w:hAnsi="Segoe UI" w:cs="Segoe UI"/>
          <w:b/>
          <w:bCs/>
          <w:color w:val="4B4E53"/>
          <w:sz w:val="22"/>
          <w:szCs w:val="22"/>
        </w:rPr>
      </w:pPr>
    </w:p>
    <w:p w14:paraId="695C97A3" w14:textId="452CCE75" w:rsidR="00A13F0A" w:rsidRPr="000505ED" w:rsidRDefault="00A13F0A" w:rsidP="4BA5D311">
      <w:pPr>
        <w:rPr>
          <w:rFonts w:ascii="Segoe UI" w:hAnsi="Segoe UI" w:cs="Segoe UI"/>
          <w:b/>
          <w:bCs/>
          <w:color w:val="4B4E53"/>
          <w:sz w:val="22"/>
          <w:szCs w:val="22"/>
        </w:rPr>
      </w:pPr>
      <w:r w:rsidRPr="4BA5D311">
        <w:rPr>
          <w:rFonts w:ascii="Segoe UI" w:hAnsi="Segoe UI" w:cs="Segoe UI"/>
          <w:b/>
          <w:bCs/>
          <w:color w:val="4B4E53"/>
          <w:sz w:val="22"/>
          <w:szCs w:val="22"/>
        </w:rPr>
        <w:t>Why WSIPC?  At WSIPC We Take Pride in Nurturing a Culture Where…</w:t>
      </w:r>
    </w:p>
    <w:p w14:paraId="467A0655" w14:textId="77777777" w:rsidR="00126D7B" w:rsidRPr="00126D7B" w:rsidRDefault="00126D7B" w:rsidP="00126D7B">
      <w:pPr>
        <w:rPr>
          <w:rFonts w:ascii="Times New Roman" w:eastAsia="Times New Roman" w:hAnsi="Times New Roman" w:cs="Times New Roman"/>
          <w:color w:val="595959" w:themeColor="text1" w:themeTint="A6"/>
          <w:sz w:val="21"/>
          <w:szCs w:val="21"/>
        </w:rPr>
      </w:pPr>
      <w:r w:rsidRPr="6FE39938">
        <w:rPr>
          <w:rFonts w:ascii="Segoe UI" w:eastAsia="Times New Roman" w:hAnsi="Segoe UI" w:cs="Segoe UI"/>
          <w:b/>
          <w:bCs/>
          <w:color w:val="595959" w:themeColor="text1" w:themeTint="A6"/>
          <w:sz w:val="21"/>
          <w:szCs w:val="21"/>
        </w:rPr>
        <w:t>We are a team – </w:t>
      </w:r>
      <w:r w:rsidRPr="6FE39938">
        <w:rPr>
          <w:rFonts w:ascii="Segoe UI" w:eastAsia="Times New Roman" w:hAnsi="Segoe UI" w:cs="Segoe UI"/>
          <w:color w:val="595959" w:themeColor="text1" w:themeTint="A6"/>
          <w:sz w:val="21"/>
          <w:szCs w:val="21"/>
        </w:rPr>
        <w:t>We care about the growth and development of our people and the Cooperative.</w:t>
      </w:r>
    </w:p>
    <w:p w14:paraId="5251C444" w14:textId="77777777" w:rsidR="00126D7B" w:rsidRPr="00126D7B" w:rsidRDefault="00126D7B" w:rsidP="00126D7B">
      <w:pPr>
        <w:rPr>
          <w:rFonts w:ascii="Times New Roman" w:eastAsia="Times New Roman" w:hAnsi="Times New Roman" w:cs="Times New Roman"/>
          <w:color w:val="595959" w:themeColor="text1" w:themeTint="A6"/>
          <w:sz w:val="21"/>
          <w:szCs w:val="21"/>
        </w:rPr>
      </w:pPr>
      <w:r w:rsidRPr="00126D7B">
        <w:rPr>
          <w:rFonts w:ascii="Segoe UI" w:eastAsia="Times New Roman" w:hAnsi="Segoe UI" w:cs="Segoe UI"/>
          <w:b/>
          <w:bCs/>
          <w:color w:val="595959" w:themeColor="text1" w:themeTint="A6"/>
          <w:sz w:val="21"/>
          <w:szCs w:val="21"/>
        </w:rPr>
        <w:t>We pursue excellence – </w:t>
      </w:r>
      <w:r w:rsidRPr="00126D7B">
        <w:rPr>
          <w:rFonts w:ascii="Segoe UI" w:eastAsia="Times New Roman" w:hAnsi="Segoe UI" w:cs="Segoe UI"/>
          <w:color w:val="595959" w:themeColor="text1" w:themeTint="A6"/>
          <w:sz w:val="21"/>
          <w:szCs w:val="21"/>
        </w:rPr>
        <w:t>We are continuously learning, and striving to improve our skills, services and culture.</w:t>
      </w:r>
    </w:p>
    <w:p w14:paraId="25E3594B" w14:textId="77777777" w:rsidR="00126D7B" w:rsidRPr="00126D7B" w:rsidRDefault="00126D7B" w:rsidP="00126D7B">
      <w:pPr>
        <w:rPr>
          <w:rFonts w:ascii="Calibri" w:eastAsia="Times New Roman" w:hAnsi="Calibri" w:cs="Calibri"/>
          <w:color w:val="595959" w:themeColor="text1" w:themeTint="A6"/>
          <w:sz w:val="21"/>
          <w:szCs w:val="21"/>
        </w:rPr>
      </w:pPr>
      <w:r w:rsidRPr="00126D7B">
        <w:rPr>
          <w:rFonts w:ascii="Segoe UI" w:eastAsia="Times New Roman" w:hAnsi="Segoe UI" w:cs="Segoe UI"/>
          <w:b/>
          <w:bCs/>
          <w:color w:val="595959" w:themeColor="text1" w:themeTint="A6"/>
          <w:sz w:val="21"/>
          <w:szCs w:val="21"/>
        </w:rPr>
        <w:t>We are passionate and creative – </w:t>
      </w:r>
      <w:r w:rsidRPr="00126D7B">
        <w:rPr>
          <w:rFonts w:ascii="Segoe UI" w:eastAsia="Times New Roman" w:hAnsi="Segoe UI" w:cs="Segoe UI"/>
          <w:color w:val="595959" w:themeColor="text1" w:themeTint="A6"/>
          <w:sz w:val="21"/>
          <w:szCs w:val="21"/>
        </w:rPr>
        <w:t>We are inspired by our Cooperative members to innovate and develop solutions that best fit their needs.</w:t>
      </w:r>
    </w:p>
    <w:p w14:paraId="1DE55E00" w14:textId="77777777" w:rsidR="00126D7B" w:rsidRPr="00126D7B" w:rsidRDefault="00126D7B" w:rsidP="00126D7B">
      <w:pPr>
        <w:rPr>
          <w:rFonts w:ascii="Times New Roman" w:eastAsia="Times New Roman" w:hAnsi="Times New Roman" w:cs="Times New Roman"/>
          <w:color w:val="595959" w:themeColor="text1" w:themeTint="A6"/>
          <w:sz w:val="21"/>
          <w:szCs w:val="21"/>
        </w:rPr>
      </w:pPr>
      <w:r w:rsidRPr="00126D7B">
        <w:rPr>
          <w:rFonts w:ascii="Segoe UI" w:eastAsia="Times New Roman" w:hAnsi="Segoe UI" w:cs="Segoe UI"/>
          <w:b/>
          <w:bCs/>
          <w:color w:val="595959" w:themeColor="text1" w:themeTint="A6"/>
          <w:sz w:val="21"/>
          <w:szCs w:val="21"/>
        </w:rPr>
        <w:t>We are accountable and supportive – </w:t>
      </w:r>
      <w:r w:rsidRPr="00126D7B">
        <w:rPr>
          <w:rFonts w:ascii="Segoe UI" w:eastAsia="Times New Roman" w:hAnsi="Segoe UI" w:cs="Segoe UI"/>
          <w:color w:val="595959" w:themeColor="text1" w:themeTint="A6"/>
          <w:sz w:val="21"/>
          <w:szCs w:val="21"/>
        </w:rPr>
        <w:t>We take responsibility for our decisions and collaborate to ensure the best outcomes.</w:t>
      </w:r>
    </w:p>
    <w:p w14:paraId="0353F1FB" w14:textId="77777777" w:rsidR="00126D7B" w:rsidRPr="00126D7B" w:rsidRDefault="00126D7B" w:rsidP="00126D7B">
      <w:pPr>
        <w:rPr>
          <w:rFonts w:ascii="Times New Roman" w:eastAsia="Times New Roman" w:hAnsi="Times New Roman" w:cs="Times New Roman"/>
          <w:color w:val="595959" w:themeColor="text1" w:themeTint="A6"/>
          <w:sz w:val="21"/>
          <w:szCs w:val="21"/>
        </w:rPr>
      </w:pPr>
      <w:r w:rsidRPr="00126D7B">
        <w:rPr>
          <w:rFonts w:ascii="Segoe UI" w:eastAsia="Times New Roman" w:hAnsi="Segoe UI" w:cs="Segoe UI"/>
          <w:b/>
          <w:bCs/>
          <w:color w:val="595959" w:themeColor="text1" w:themeTint="A6"/>
          <w:sz w:val="21"/>
          <w:szCs w:val="21"/>
        </w:rPr>
        <w:t>We communicate honestly – </w:t>
      </w:r>
      <w:r w:rsidRPr="00126D7B">
        <w:rPr>
          <w:rFonts w:ascii="Segoe UI" w:eastAsia="Times New Roman" w:hAnsi="Segoe UI" w:cs="Segoe UI"/>
          <w:color w:val="595959" w:themeColor="text1" w:themeTint="A6"/>
          <w:sz w:val="21"/>
          <w:szCs w:val="21"/>
        </w:rPr>
        <w:t>We work in a transparent, open, and trust-based environment.</w:t>
      </w:r>
    </w:p>
    <w:p w14:paraId="4676E4B4" w14:textId="77777777" w:rsidR="00126D7B" w:rsidRPr="00126D7B" w:rsidRDefault="00126D7B" w:rsidP="00126D7B">
      <w:pPr>
        <w:rPr>
          <w:rFonts w:ascii="Times New Roman" w:eastAsia="Times New Roman" w:hAnsi="Times New Roman" w:cs="Times New Roman"/>
          <w:color w:val="595959" w:themeColor="text1" w:themeTint="A6"/>
          <w:sz w:val="21"/>
          <w:szCs w:val="21"/>
        </w:rPr>
      </w:pPr>
      <w:r w:rsidRPr="00126D7B">
        <w:rPr>
          <w:rFonts w:ascii="Segoe UI" w:eastAsia="Times New Roman" w:hAnsi="Segoe UI" w:cs="Segoe UI"/>
          <w:b/>
          <w:bCs/>
          <w:color w:val="595959" w:themeColor="text1" w:themeTint="A6"/>
          <w:sz w:val="21"/>
          <w:szCs w:val="21"/>
        </w:rPr>
        <w:t>We have serious fun – </w:t>
      </w:r>
      <w:r w:rsidRPr="00126D7B">
        <w:rPr>
          <w:rFonts w:ascii="Segoe UI" w:eastAsia="Times New Roman" w:hAnsi="Segoe UI" w:cs="Segoe UI"/>
          <w:color w:val="595959" w:themeColor="text1" w:themeTint="A6"/>
          <w:sz w:val="21"/>
          <w:szCs w:val="21"/>
        </w:rPr>
        <w:t>We take the time to enjoy ourselves, because hard work and innovation are fueled by a good work-life balance and a lot of personality.</w:t>
      </w:r>
    </w:p>
    <w:p w14:paraId="5A30A1E9" w14:textId="72B435E4" w:rsidR="00126D7B" w:rsidRPr="00126D7B" w:rsidRDefault="00126D7B" w:rsidP="00126D7B">
      <w:pPr>
        <w:rPr>
          <w:rFonts w:ascii="Times New Roman" w:eastAsia="Times New Roman" w:hAnsi="Times New Roman" w:cs="Times New Roman"/>
          <w:color w:val="595959" w:themeColor="text1" w:themeTint="A6"/>
          <w:sz w:val="21"/>
          <w:szCs w:val="21"/>
        </w:rPr>
      </w:pPr>
      <w:r w:rsidRPr="6FE39938">
        <w:rPr>
          <w:rFonts w:ascii="Segoe UI" w:eastAsia="Times New Roman" w:hAnsi="Segoe UI" w:cs="Segoe UI"/>
          <w:b/>
          <w:bCs/>
          <w:color w:val="595959" w:themeColor="text1" w:themeTint="A6"/>
          <w:sz w:val="21"/>
          <w:szCs w:val="21"/>
        </w:rPr>
        <w:t>We serve our community and we </w:t>
      </w:r>
      <w:r w:rsidRPr="6FE39938">
        <w:rPr>
          <w:rFonts w:ascii="Segoe UI" w:eastAsia="Times New Roman" w:hAnsi="Segoe UI" w:cs="Segoe UI"/>
          <w:b/>
          <w:bCs/>
          <w:i/>
          <w:iCs/>
          <w:color w:val="595959" w:themeColor="text1" w:themeTint="A6"/>
          <w:sz w:val="21"/>
          <w:szCs w:val="21"/>
        </w:rPr>
        <w:t>are</w:t>
      </w:r>
      <w:r w:rsidRPr="6FE39938">
        <w:rPr>
          <w:rFonts w:ascii="Segoe UI" w:eastAsia="Times New Roman" w:hAnsi="Segoe UI" w:cs="Segoe UI"/>
          <w:b/>
          <w:bCs/>
          <w:color w:val="595959" w:themeColor="text1" w:themeTint="A6"/>
          <w:sz w:val="21"/>
          <w:szCs w:val="21"/>
        </w:rPr>
        <w:t> our community – </w:t>
      </w:r>
      <w:r w:rsidRPr="6FE39938">
        <w:rPr>
          <w:rFonts w:ascii="Segoe UI" w:eastAsia="Times New Roman" w:hAnsi="Segoe UI" w:cs="Segoe UI"/>
          <w:color w:val="595959" w:themeColor="text1" w:themeTint="A6"/>
          <w:sz w:val="21"/>
          <w:szCs w:val="21"/>
        </w:rPr>
        <w:t xml:space="preserve">We are part of the community we </w:t>
      </w:r>
      <w:r w:rsidR="00606FEE" w:rsidRPr="6FE39938">
        <w:rPr>
          <w:rFonts w:ascii="Segoe UI" w:eastAsia="Times New Roman" w:hAnsi="Segoe UI" w:cs="Segoe UI"/>
          <w:color w:val="595959" w:themeColor="text1" w:themeTint="A6"/>
          <w:sz w:val="21"/>
          <w:szCs w:val="21"/>
        </w:rPr>
        <w:t>serve,</w:t>
      </w:r>
      <w:r w:rsidRPr="6FE39938">
        <w:rPr>
          <w:rFonts w:ascii="Segoe UI" w:eastAsia="Times New Roman" w:hAnsi="Segoe UI" w:cs="Segoe UI"/>
          <w:color w:val="595959" w:themeColor="text1" w:themeTint="A6"/>
          <w:sz w:val="21"/>
          <w:szCs w:val="21"/>
        </w:rPr>
        <w:t xml:space="preserve"> and we are invested in its success.</w:t>
      </w:r>
    </w:p>
    <w:p w14:paraId="2A8E7B61" w14:textId="275B55C4" w:rsidR="00C848AA" w:rsidRPr="005E7DDE" w:rsidRDefault="00C848AA" w:rsidP="0061740D">
      <w:pPr>
        <w:spacing w:before="240"/>
        <w:rPr>
          <w:rFonts w:ascii="Segoe UI" w:hAnsi="Segoe UI" w:cs="Segoe UI"/>
          <w:b/>
          <w:iCs/>
          <w:color w:val="4B4E53"/>
          <w:szCs w:val="20"/>
        </w:rPr>
      </w:pPr>
      <w:r w:rsidRPr="00263E92">
        <w:rPr>
          <w:rFonts w:ascii="Segoe UI" w:hAnsi="Segoe UI" w:cs="Segoe UI"/>
          <w:b/>
          <w:iCs/>
          <w:color w:val="4B4E53"/>
          <w:szCs w:val="20"/>
        </w:rPr>
        <w:t>About the Position</w:t>
      </w:r>
    </w:p>
    <w:p w14:paraId="46F5F159" w14:textId="77777777" w:rsidR="002D28BF" w:rsidRDefault="003E58FC" w:rsidP="7E090EC4">
      <w:pPr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The Customer Solutions Manager</w:t>
      </w:r>
      <w:r w:rsidR="00020A05">
        <w:rPr>
          <w:rFonts w:ascii="Segoe UI" w:hAnsi="Segoe UI" w:cs="Segoe UI"/>
          <w:color w:val="4B4E53"/>
          <w:sz w:val="21"/>
          <w:szCs w:val="21"/>
        </w:rPr>
        <w:t xml:space="preserve"> provides leadership, direction, and support to a team dedicated to serving </w:t>
      </w:r>
      <w:r w:rsidR="00784146">
        <w:rPr>
          <w:rFonts w:ascii="Segoe UI" w:hAnsi="Segoe UI" w:cs="Segoe UI"/>
          <w:color w:val="4B4E53"/>
          <w:sz w:val="21"/>
          <w:szCs w:val="21"/>
        </w:rPr>
        <w:t xml:space="preserve">Washington’s K-12 educational community. </w:t>
      </w:r>
      <w:r w:rsidR="009F3C8A">
        <w:rPr>
          <w:rFonts w:ascii="Segoe UI" w:hAnsi="Segoe UI" w:cs="Segoe UI"/>
          <w:color w:val="4B4E53"/>
          <w:sz w:val="21"/>
          <w:szCs w:val="21"/>
        </w:rPr>
        <w:t xml:space="preserve">This </w:t>
      </w:r>
      <w:r w:rsidR="002D28BF">
        <w:rPr>
          <w:rFonts w:ascii="Segoe UI" w:hAnsi="Segoe UI" w:cs="Segoe UI"/>
          <w:color w:val="4B4E53"/>
          <w:sz w:val="21"/>
          <w:szCs w:val="21"/>
        </w:rPr>
        <w:t>position plays a key role in ensuring an exceptional customer experience through migration planning, consultation, coordination, problem-solving, and collaborative support. This role blends people leadership with hands-on involvement in migration priorities, customer needs, cross-functional problem-solving, and continuous improvement efforts.</w:t>
      </w:r>
    </w:p>
    <w:p w14:paraId="70F1A4D1" w14:textId="77777777" w:rsidR="002D28BF" w:rsidRDefault="002D28BF" w:rsidP="7E090EC4">
      <w:pPr>
        <w:rPr>
          <w:rFonts w:ascii="Segoe UI" w:hAnsi="Segoe UI" w:cs="Segoe UI"/>
          <w:color w:val="4B4E53"/>
          <w:sz w:val="21"/>
          <w:szCs w:val="21"/>
        </w:rPr>
      </w:pPr>
    </w:p>
    <w:p w14:paraId="4FDC3AB6" w14:textId="404CD973" w:rsidR="009F3C8A" w:rsidRDefault="00A01E90" w:rsidP="03EB3DA2">
      <w:pPr>
        <w:rPr>
          <w:rFonts w:ascii="Segoe UI" w:eastAsia="MS Mincho" w:hAnsi="Segoe UI" w:cs="Segoe UI"/>
          <w:color w:val="4B4E53"/>
          <w:sz w:val="21"/>
          <w:szCs w:val="21"/>
        </w:rPr>
      </w:pPr>
      <w:r w:rsidRPr="03EB3DA2">
        <w:rPr>
          <w:rFonts w:ascii="Segoe UI" w:hAnsi="Segoe UI" w:cs="Segoe UI"/>
          <w:color w:val="4B4E53"/>
          <w:sz w:val="21"/>
          <w:szCs w:val="21"/>
        </w:rPr>
        <w:t>As p</w:t>
      </w:r>
      <w:r w:rsidR="009F3C8A" w:rsidRPr="03EB3DA2">
        <w:rPr>
          <w:rFonts w:ascii="Segoe UI" w:hAnsi="Segoe UI" w:cs="Segoe UI"/>
          <w:color w:val="4B4E53"/>
          <w:sz w:val="21"/>
          <w:szCs w:val="21"/>
        </w:rPr>
        <w:t>art of the Product Support &amp; Services department, th</w:t>
      </w:r>
      <w:r w:rsidR="002D28BF" w:rsidRPr="03EB3DA2">
        <w:rPr>
          <w:rFonts w:ascii="Segoe UI" w:hAnsi="Segoe UI" w:cs="Segoe UI"/>
          <w:color w:val="4B4E53"/>
          <w:sz w:val="21"/>
          <w:szCs w:val="21"/>
        </w:rPr>
        <w:t>e Customer Solutions Manager fosters a culture of service, innovation, accountability</w:t>
      </w:r>
      <w:r w:rsidR="005C4F69" w:rsidRPr="03EB3DA2">
        <w:rPr>
          <w:rFonts w:ascii="Segoe UI" w:hAnsi="Segoe UI" w:cs="Segoe UI"/>
          <w:color w:val="4B4E53"/>
          <w:sz w:val="21"/>
          <w:szCs w:val="21"/>
        </w:rPr>
        <w:t xml:space="preserve">, and continuous improvement. Working as a member of the PSS leadership team, this position collaborates closely with Associate Directors and peer managers to align priorities, support departmental initiatives, and promote consistent practices across teams. </w:t>
      </w:r>
      <w:r w:rsidR="691013CB" w:rsidRPr="03EB3DA2">
        <w:rPr>
          <w:rFonts w:ascii="Segoe UI" w:eastAsia="MS Mincho" w:hAnsi="Segoe UI" w:cs="Segoe UI"/>
          <w:color w:val="4B4E53"/>
          <w:sz w:val="21"/>
          <w:szCs w:val="21"/>
        </w:rPr>
        <w:t>The successful candidate will lead a highly skilled team, set migration priorities, and play a key role in shaping the future of Migration Services at WSIPC. Future responsibilities may evolve as business needs change and could include broader leadership opportunities across service teams.</w:t>
      </w:r>
    </w:p>
    <w:p w14:paraId="563ABA5D" w14:textId="77777777" w:rsidR="006700D0" w:rsidRDefault="006700D0" w:rsidP="7E090EC4">
      <w:pPr>
        <w:rPr>
          <w:rFonts w:ascii="Segoe UI" w:hAnsi="Segoe UI" w:cs="Segoe UI"/>
          <w:color w:val="4B4E53"/>
          <w:sz w:val="21"/>
          <w:szCs w:val="21"/>
        </w:rPr>
      </w:pPr>
    </w:p>
    <w:p w14:paraId="7EC6CDEA" w14:textId="36179963" w:rsidR="009F3C8A" w:rsidRDefault="009F3C8A" w:rsidP="7E090EC4">
      <w:pPr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 xml:space="preserve">This position is ideal for a collaborative leader who is passionate about developing people, solving complex problems, </w:t>
      </w:r>
      <w:r w:rsidR="006C507F">
        <w:rPr>
          <w:rFonts w:ascii="Segoe UI" w:hAnsi="Segoe UI" w:cs="Segoe UI"/>
          <w:color w:val="4B4E53"/>
          <w:sz w:val="21"/>
          <w:szCs w:val="21"/>
        </w:rPr>
        <w:t>building relationships, and delivering meaningful outcomes for customers while supporting organizational goals and strategic priorities.</w:t>
      </w:r>
    </w:p>
    <w:p w14:paraId="357FEA0E" w14:textId="77777777" w:rsidR="00722C3D" w:rsidRPr="00D42954" w:rsidRDefault="00722C3D" w:rsidP="7E090EC4">
      <w:pPr>
        <w:rPr>
          <w:rFonts w:ascii="Segoe UI" w:hAnsi="Segoe UI" w:cs="Segoe UI"/>
          <w:color w:val="4B4E53"/>
          <w:sz w:val="21"/>
          <w:szCs w:val="21"/>
        </w:rPr>
      </w:pPr>
    </w:p>
    <w:p w14:paraId="21F0F191" w14:textId="13A3AFF1" w:rsidR="00C0459C" w:rsidRDefault="00C0459C" w:rsidP="00CF7290">
      <w:pPr>
        <w:rPr>
          <w:rFonts w:ascii="Segoe UI" w:hAnsi="Segoe UI" w:cs="Segoe UI"/>
          <w:b/>
          <w:color w:val="4B4E53"/>
        </w:rPr>
      </w:pPr>
      <w:r>
        <w:rPr>
          <w:rFonts w:ascii="Segoe UI" w:hAnsi="Segoe UI" w:cs="Segoe UI"/>
          <w:b/>
          <w:color w:val="4B4E53"/>
        </w:rPr>
        <w:t>Key Responsibilities</w:t>
      </w:r>
    </w:p>
    <w:p w14:paraId="75916CD5" w14:textId="7496FFDE" w:rsidR="00C0459C" w:rsidRDefault="00E90FAF" w:rsidP="00C0459C">
      <w:pPr>
        <w:numPr>
          <w:ilvl w:val="0"/>
          <w:numId w:val="1"/>
        </w:numPr>
        <w:tabs>
          <w:tab w:val="clear" w:pos="1800"/>
          <w:tab w:val="num" w:pos="360"/>
        </w:tabs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 xml:space="preserve">Provide leadership, coaching, and performance management </w:t>
      </w:r>
      <w:r w:rsidR="00C476A4">
        <w:rPr>
          <w:rFonts w:ascii="Segoe UI" w:hAnsi="Segoe UI" w:cs="Segoe UI"/>
          <w:color w:val="4B4E53"/>
          <w:sz w:val="21"/>
          <w:szCs w:val="21"/>
        </w:rPr>
        <w:t xml:space="preserve">across the </w:t>
      </w:r>
      <w:r w:rsidR="00980421">
        <w:rPr>
          <w:rFonts w:ascii="Segoe UI" w:hAnsi="Segoe UI" w:cs="Segoe UI"/>
          <w:color w:val="4B4E53"/>
          <w:sz w:val="21"/>
          <w:szCs w:val="21"/>
        </w:rPr>
        <w:t>e</w:t>
      </w:r>
      <w:r w:rsidR="00C476A4">
        <w:rPr>
          <w:rFonts w:ascii="Segoe UI" w:hAnsi="Segoe UI" w:cs="Segoe UI"/>
          <w:color w:val="4B4E53"/>
          <w:sz w:val="21"/>
          <w:szCs w:val="21"/>
        </w:rPr>
        <w:t xml:space="preserve">mployee </w:t>
      </w:r>
      <w:r w:rsidR="00980421">
        <w:rPr>
          <w:rFonts w:ascii="Segoe UI" w:hAnsi="Segoe UI" w:cs="Segoe UI"/>
          <w:color w:val="4B4E53"/>
          <w:sz w:val="21"/>
          <w:szCs w:val="21"/>
        </w:rPr>
        <w:t>l</w:t>
      </w:r>
      <w:r w:rsidR="00C476A4">
        <w:rPr>
          <w:rFonts w:ascii="Segoe UI" w:hAnsi="Segoe UI" w:cs="Segoe UI"/>
          <w:color w:val="4B4E53"/>
          <w:sz w:val="21"/>
          <w:szCs w:val="21"/>
        </w:rPr>
        <w:t xml:space="preserve">ifecycle for the </w:t>
      </w:r>
      <w:r w:rsidR="00BF657A">
        <w:rPr>
          <w:rFonts w:ascii="Segoe UI" w:hAnsi="Segoe UI" w:cs="Segoe UI"/>
          <w:color w:val="4B4E53"/>
          <w:sz w:val="21"/>
          <w:szCs w:val="21"/>
        </w:rPr>
        <w:t>Migration Services team</w:t>
      </w:r>
      <w:r w:rsidR="00C476A4">
        <w:rPr>
          <w:rFonts w:ascii="Segoe UI" w:hAnsi="Segoe UI" w:cs="Segoe UI"/>
          <w:color w:val="4B4E53"/>
          <w:sz w:val="21"/>
          <w:szCs w:val="21"/>
        </w:rPr>
        <w:t>.</w:t>
      </w:r>
    </w:p>
    <w:p w14:paraId="3376D4C9" w14:textId="5D3B3F35" w:rsidR="00611167" w:rsidRDefault="00C476A4" w:rsidP="00C0459C">
      <w:pPr>
        <w:numPr>
          <w:ilvl w:val="0"/>
          <w:numId w:val="1"/>
        </w:numPr>
        <w:tabs>
          <w:tab w:val="clear" w:pos="1800"/>
          <w:tab w:val="num" w:pos="360"/>
        </w:tabs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 xml:space="preserve">Guide </w:t>
      </w:r>
      <w:r w:rsidR="00BF657A">
        <w:rPr>
          <w:rFonts w:ascii="Segoe UI" w:hAnsi="Segoe UI" w:cs="Segoe UI"/>
          <w:color w:val="4B4E53"/>
          <w:sz w:val="21"/>
          <w:szCs w:val="21"/>
        </w:rPr>
        <w:t xml:space="preserve">migration </w:t>
      </w:r>
      <w:r>
        <w:rPr>
          <w:rFonts w:ascii="Segoe UI" w:hAnsi="Segoe UI" w:cs="Segoe UI"/>
          <w:color w:val="4B4E53"/>
          <w:sz w:val="21"/>
          <w:szCs w:val="21"/>
        </w:rPr>
        <w:t>priorities</w:t>
      </w:r>
      <w:r w:rsidR="00BF657A">
        <w:rPr>
          <w:rFonts w:ascii="Segoe UI" w:hAnsi="Segoe UI" w:cs="Segoe UI"/>
          <w:color w:val="4B4E53"/>
          <w:sz w:val="21"/>
          <w:szCs w:val="21"/>
        </w:rPr>
        <w:t xml:space="preserve">, </w:t>
      </w:r>
      <w:r>
        <w:rPr>
          <w:rFonts w:ascii="Segoe UI" w:hAnsi="Segoe UI" w:cs="Segoe UI"/>
          <w:color w:val="4B4E53"/>
          <w:sz w:val="21"/>
          <w:szCs w:val="21"/>
        </w:rPr>
        <w:t>resource planning</w:t>
      </w:r>
      <w:r w:rsidR="00BF657A">
        <w:rPr>
          <w:rFonts w:ascii="Segoe UI" w:hAnsi="Segoe UI" w:cs="Segoe UI"/>
          <w:color w:val="4B4E53"/>
          <w:sz w:val="21"/>
          <w:szCs w:val="21"/>
        </w:rPr>
        <w:t xml:space="preserve">, and team capacity to support successful customer transitions and </w:t>
      </w:r>
      <w:r w:rsidR="00203AE1">
        <w:rPr>
          <w:rFonts w:ascii="Segoe UI" w:hAnsi="Segoe UI" w:cs="Segoe UI"/>
          <w:color w:val="4B4E53"/>
          <w:sz w:val="21"/>
          <w:szCs w:val="21"/>
        </w:rPr>
        <w:t>organizational goals.</w:t>
      </w:r>
    </w:p>
    <w:p w14:paraId="1DE7BB8D" w14:textId="0DDB2027" w:rsidR="00611167" w:rsidRDefault="00611167" w:rsidP="00C0459C">
      <w:pPr>
        <w:numPr>
          <w:ilvl w:val="0"/>
          <w:numId w:val="1"/>
        </w:numPr>
        <w:tabs>
          <w:tab w:val="clear" w:pos="1800"/>
          <w:tab w:val="num" w:pos="360"/>
        </w:tabs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Partner with customers, stakeholders,</w:t>
      </w:r>
      <w:r w:rsidR="00203AE1">
        <w:rPr>
          <w:rFonts w:ascii="Segoe UI" w:hAnsi="Segoe UI" w:cs="Segoe UI"/>
          <w:color w:val="4B4E53"/>
          <w:sz w:val="21"/>
          <w:szCs w:val="21"/>
        </w:rPr>
        <w:t xml:space="preserve"> vendors,</w:t>
      </w:r>
      <w:r>
        <w:rPr>
          <w:rFonts w:ascii="Segoe UI" w:hAnsi="Segoe UI" w:cs="Segoe UI"/>
          <w:color w:val="4B4E53"/>
          <w:sz w:val="21"/>
          <w:szCs w:val="21"/>
        </w:rPr>
        <w:t xml:space="preserve"> and internal teams to identify </w:t>
      </w:r>
      <w:r w:rsidR="00203AE1">
        <w:rPr>
          <w:rFonts w:ascii="Segoe UI" w:hAnsi="Segoe UI" w:cs="Segoe UI"/>
          <w:color w:val="4B4E53"/>
          <w:sz w:val="21"/>
          <w:szCs w:val="21"/>
        </w:rPr>
        <w:t xml:space="preserve">migration </w:t>
      </w:r>
      <w:r>
        <w:rPr>
          <w:rFonts w:ascii="Segoe UI" w:hAnsi="Segoe UI" w:cs="Segoe UI"/>
          <w:color w:val="4B4E53"/>
          <w:sz w:val="21"/>
          <w:szCs w:val="21"/>
        </w:rPr>
        <w:t xml:space="preserve">challenges, </w:t>
      </w:r>
      <w:r w:rsidR="00203AE1">
        <w:rPr>
          <w:rFonts w:ascii="Segoe UI" w:hAnsi="Segoe UI" w:cs="Segoe UI"/>
          <w:color w:val="4B4E53"/>
          <w:sz w:val="21"/>
          <w:szCs w:val="21"/>
        </w:rPr>
        <w:t>coordinate</w:t>
      </w:r>
      <w:r>
        <w:rPr>
          <w:rFonts w:ascii="Segoe UI" w:hAnsi="Segoe UI" w:cs="Segoe UI"/>
          <w:color w:val="4B4E53"/>
          <w:sz w:val="21"/>
          <w:szCs w:val="21"/>
        </w:rPr>
        <w:t xml:space="preserve"> </w:t>
      </w:r>
      <w:r w:rsidR="004B3988">
        <w:rPr>
          <w:rFonts w:ascii="Segoe UI" w:hAnsi="Segoe UI" w:cs="Segoe UI"/>
          <w:color w:val="4B4E53"/>
          <w:sz w:val="21"/>
          <w:szCs w:val="21"/>
        </w:rPr>
        <w:t>solutions, manage risks, and support successful outcomes</w:t>
      </w:r>
      <w:r>
        <w:rPr>
          <w:rFonts w:ascii="Segoe UI" w:hAnsi="Segoe UI" w:cs="Segoe UI"/>
          <w:color w:val="4B4E53"/>
          <w:sz w:val="21"/>
          <w:szCs w:val="21"/>
        </w:rPr>
        <w:t>.</w:t>
      </w:r>
    </w:p>
    <w:p w14:paraId="15A6D29E" w14:textId="5377C179" w:rsidR="008F6D07" w:rsidRDefault="008F6D07" w:rsidP="00C0459C">
      <w:pPr>
        <w:numPr>
          <w:ilvl w:val="0"/>
          <w:numId w:val="1"/>
        </w:numPr>
        <w:tabs>
          <w:tab w:val="clear" w:pos="1800"/>
          <w:tab w:val="num" w:pos="360"/>
        </w:tabs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lastRenderedPageBreak/>
        <w:t xml:space="preserve">Collaborate with Associate Directors, peer managers, and organizational leadership to align priorities, </w:t>
      </w:r>
      <w:r w:rsidR="00BB6DD7">
        <w:rPr>
          <w:rFonts w:ascii="Segoe UI" w:hAnsi="Segoe UI" w:cs="Segoe UI"/>
          <w:color w:val="4B4E53"/>
          <w:sz w:val="21"/>
          <w:szCs w:val="21"/>
        </w:rPr>
        <w:t>coordinate cross-functional migration efforts, and strengthen service delivery</w:t>
      </w:r>
      <w:r>
        <w:rPr>
          <w:rFonts w:ascii="Segoe UI" w:hAnsi="Segoe UI" w:cs="Segoe UI"/>
          <w:color w:val="4B4E53"/>
          <w:sz w:val="21"/>
          <w:szCs w:val="21"/>
        </w:rPr>
        <w:t>.</w:t>
      </w:r>
    </w:p>
    <w:p w14:paraId="364FCF85" w14:textId="63235369" w:rsidR="004A3249" w:rsidRDefault="006B65A7" w:rsidP="00C0459C">
      <w:pPr>
        <w:numPr>
          <w:ilvl w:val="0"/>
          <w:numId w:val="1"/>
        </w:numPr>
        <w:tabs>
          <w:tab w:val="clear" w:pos="1800"/>
          <w:tab w:val="num" w:pos="360"/>
        </w:tabs>
        <w:ind w:left="360"/>
      </w:pPr>
      <w:r w:rsidRPr="7ADE19D7">
        <w:rPr>
          <w:rFonts w:ascii="Segoe UI" w:hAnsi="Segoe UI" w:cs="Segoe UI"/>
          <w:color w:val="4B4E53"/>
          <w:sz w:val="21"/>
          <w:szCs w:val="21"/>
        </w:rPr>
        <w:t xml:space="preserve">Promote consistent </w:t>
      </w:r>
      <w:r w:rsidR="00BB6DD7" w:rsidRPr="7ADE19D7">
        <w:rPr>
          <w:rFonts w:ascii="Segoe UI" w:hAnsi="Segoe UI" w:cs="Segoe UI"/>
          <w:color w:val="4B4E53"/>
          <w:sz w:val="21"/>
          <w:szCs w:val="21"/>
        </w:rPr>
        <w:t xml:space="preserve">migration </w:t>
      </w:r>
      <w:r w:rsidRPr="7ADE19D7">
        <w:rPr>
          <w:rFonts w:ascii="Segoe UI" w:hAnsi="Segoe UI" w:cs="Segoe UI"/>
          <w:color w:val="4B4E53"/>
          <w:sz w:val="21"/>
          <w:szCs w:val="21"/>
        </w:rPr>
        <w:t>practices, knowledge sharing, accountability, innovation, and continuous improvement to support team effectiveness and customer success.</w:t>
      </w:r>
      <w:r w:rsidR="574363E1" w:rsidRPr="7ADE19D7">
        <w:rPr>
          <w:rFonts w:ascii="Segoe UI" w:hAnsi="Segoe UI" w:cs="Segoe UI"/>
          <w:color w:val="4B4E53"/>
          <w:sz w:val="21"/>
          <w:szCs w:val="21"/>
        </w:rPr>
        <w:t xml:space="preserve"> </w:t>
      </w:r>
    </w:p>
    <w:p w14:paraId="6CD17882" w14:textId="77777777" w:rsidR="00C0459C" w:rsidRDefault="00C0459C" w:rsidP="00CF7290">
      <w:pPr>
        <w:rPr>
          <w:rFonts w:ascii="Segoe UI" w:hAnsi="Segoe UI" w:cs="Segoe UI"/>
          <w:b/>
          <w:color w:val="4B4E53"/>
        </w:rPr>
      </w:pPr>
    </w:p>
    <w:p w14:paraId="5493E89E" w14:textId="4E83C9DC" w:rsidR="00243E6B" w:rsidRDefault="00C848AA" w:rsidP="00CF7290">
      <w:pPr>
        <w:rPr>
          <w:rFonts w:ascii="Segoe UI" w:hAnsi="Segoe UI" w:cs="Segoe UI"/>
          <w:color w:val="4B4E53"/>
          <w:sz w:val="21"/>
          <w:szCs w:val="21"/>
        </w:rPr>
      </w:pPr>
      <w:r w:rsidRPr="3816CE72">
        <w:rPr>
          <w:rFonts w:ascii="Segoe UI" w:hAnsi="Segoe UI" w:cs="Segoe UI"/>
          <w:b/>
          <w:color w:val="4B4E53"/>
        </w:rPr>
        <w:t xml:space="preserve">Ideal </w:t>
      </w:r>
      <w:r w:rsidR="00263E92" w:rsidRPr="3816CE72">
        <w:rPr>
          <w:rFonts w:ascii="Segoe UI" w:hAnsi="Segoe UI" w:cs="Segoe UI"/>
          <w:b/>
          <w:color w:val="4B4E53"/>
        </w:rPr>
        <w:t xml:space="preserve">Candidate </w:t>
      </w:r>
      <w:r w:rsidR="00344C6F">
        <w:rPr>
          <w:rFonts w:ascii="Segoe UI" w:hAnsi="Segoe UI" w:cs="Segoe UI"/>
          <w:b/>
          <w:color w:val="4B4E53"/>
        </w:rPr>
        <w:t>Qualifications</w:t>
      </w:r>
    </w:p>
    <w:p w14:paraId="46D83FD9" w14:textId="50EC702B" w:rsidR="003C1615" w:rsidRDefault="003C1615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Demonstrated leadership experience with a passion for coaching, developing, and supporting others.</w:t>
      </w:r>
    </w:p>
    <w:p w14:paraId="587F0150" w14:textId="21D1B101" w:rsidR="000E0756" w:rsidRDefault="000E0756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Ability to work effectively as part of a leadership team, building strong partnerships, aligning priorities, and contributing to shared organizational goals.</w:t>
      </w:r>
    </w:p>
    <w:p w14:paraId="515C249E" w14:textId="6E4E6636" w:rsidR="006B3545" w:rsidRDefault="006B3545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Strong commitment to customer service</w:t>
      </w:r>
      <w:r w:rsidR="0035330A">
        <w:rPr>
          <w:rFonts w:ascii="Segoe UI" w:hAnsi="Segoe UI" w:cs="Segoe UI"/>
          <w:color w:val="4B4E53"/>
          <w:sz w:val="21"/>
          <w:szCs w:val="21"/>
        </w:rPr>
        <w:t xml:space="preserve">, </w:t>
      </w:r>
      <w:r>
        <w:rPr>
          <w:rFonts w:ascii="Segoe UI" w:hAnsi="Segoe UI" w:cs="Segoe UI"/>
          <w:color w:val="4B4E53"/>
          <w:sz w:val="21"/>
          <w:szCs w:val="21"/>
        </w:rPr>
        <w:t>relationship building</w:t>
      </w:r>
      <w:r w:rsidR="0035330A">
        <w:rPr>
          <w:rFonts w:ascii="Segoe UI" w:hAnsi="Segoe UI" w:cs="Segoe UI"/>
          <w:color w:val="4B4E53"/>
          <w:sz w:val="21"/>
          <w:szCs w:val="21"/>
        </w:rPr>
        <w:t>, and positive customer experiences.</w:t>
      </w:r>
    </w:p>
    <w:p w14:paraId="3ABD9A48" w14:textId="3C45FBC4" w:rsidR="006B3545" w:rsidRDefault="006B3545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 xml:space="preserve">Exceptional communication </w:t>
      </w:r>
      <w:r w:rsidR="0035330A">
        <w:rPr>
          <w:rFonts w:ascii="Segoe UI" w:hAnsi="Segoe UI" w:cs="Segoe UI"/>
          <w:color w:val="4B4E53"/>
          <w:sz w:val="21"/>
          <w:szCs w:val="21"/>
        </w:rPr>
        <w:t xml:space="preserve">and interpersonal </w:t>
      </w:r>
      <w:r>
        <w:rPr>
          <w:rFonts w:ascii="Segoe UI" w:hAnsi="Segoe UI" w:cs="Segoe UI"/>
          <w:color w:val="4B4E53"/>
          <w:sz w:val="21"/>
          <w:szCs w:val="21"/>
        </w:rPr>
        <w:t>skills</w:t>
      </w:r>
      <w:r w:rsidR="00CD1A27">
        <w:rPr>
          <w:rFonts w:ascii="Segoe UI" w:hAnsi="Segoe UI" w:cs="Segoe UI"/>
          <w:color w:val="4B4E53"/>
          <w:sz w:val="21"/>
          <w:szCs w:val="21"/>
        </w:rPr>
        <w:t xml:space="preserve">, including active listening, situational awareness, diplomacy, and the ability to engage effectively with </w:t>
      </w:r>
      <w:r>
        <w:rPr>
          <w:rFonts w:ascii="Segoe UI" w:hAnsi="Segoe UI" w:cs="Segoe UI"/>
          <w:color w:val="4B4E53"/>
          <w:sz w:val="21"/>
          <w:szCs w:val="21"/>
        </w:rPr>
        <w:t>technical and non-technical audiences.</w:t>
      </w:r>
    </w:p>
    <w:p w14:paraId="34501FFF" w14:textId="105F08B9" w:rsidR="00156ADA" w:rsidRDefault="00156ADA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Proven analytical and problem-solving skills with the ability to evaluate information, identify root causes, and develop effective solutions.</w:t>
      </w:r>
    </w:p>
    <w:p w14:paraId="76CD9370" w14:textId="06274487" w:rsidR="00156ADA" w:rsidRDefault="00156ADA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Strong organizational skills with the ability to balance competing priorities in a dynamic environment.</w:t>
      </w:r>
    </w:p>
    <w:p w14:paraId="687C0E17" w14:textId="0323F8FF" w:rsidR="00156ADA" w:rsidRDefault="00156ADA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Ability to lead through change with adaptability, resilience, and a continuous improvement mindset.</w:t>
      </w:r>
    </w:p>
    <w:p w14:paraId="39FDBDA7" w14:textId="58B98074" w:rsidR="00156ADA" w:rsidRDefault="00156ADA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 xml:space="preserve">Experience facilitating meetings, presenting information, and </w:t>
      </w:r>
      <w:r w:rsidR="00A8592B">
        <w:rPr>
          <w:rFonts w:ascii="Segoe UI" w:hAnsi="Segoe UI" w:cs="Segoe UI"/>
          <w:color w:val="4B4E53"/>
          <w:sz w:val="21"/>
          <w:szCs w:val="21"/>
        </w:rPr>
        <w:t xml:space="preserve">communicating effectively with </w:t>
      </w:r>
      <w:r w:rsidR="00451DAC">
        <w:rPr>
          <w:rFonts w:ascii="Segoe UI" w:hAnsi="Segoe UI" w:cs="Segoe UI"/>
          <w:color w:val="4B4E53"/>
          <w:sz w:val="21"/>
          <w:szCs w:val="21"/>
        </w:rPr>
        <w:t>diverse audiences.</w:t>
      </w:r>
    </w:p>
    <w:p w14:paraId="1084C35F" w14:textId="145016E6" w:rsidR="00451DAC" w:rsidRDefault="00451DAC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Ability to think strategically while remaining attentive to operational details and customer needs.</w:t>
      </w:r>
    </w:p>
    <w:p w14:paraId="10BA14BD" w14:textId="220A61CD" w:rsidR="00042E1A" w:rsidRDefault="00042E1A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Experience supporting software implementations, system migrations, or other large-scale customer transitions is strongly preferred.</w:t>
      </w:r>
    </w:p>
    <w:p w14:paraId="4D38C9EB" w14:textId="4A16062D" w:rsidR="00157CFD" w:rsidRDefault="00157CFD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Familiarity with K-12 business processes, software applications, and customer support environments is strongly preferred.</w:t>
      </w:r>
    </w:p>
    <w:p w14:paraId="670ACEFB" w14:textId="1380C618" w:rsidR="00860A8B" w:rsidRDefault="00860A8B" w:rsidP="003F064C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Experience working within service level expectations</w:t>
      </w:r>
      <w:r w:rsidR="009624C8">
        <w:rPr>
          <w:rFonts w:ascii="Segoe UI" w:hAnsi="Segoe UI" w:cs="Segoe UI"/>
          <w:color w:val="4B4E53"/>
          <w:sz w:val="21"/>
          <w:szCs w:val="21"/>
        </w:rPr>
        <w:t xml:space="preserve">, </w:t>
      </w:r>
      <w:r>
        <w:rPr>
          <w:rFonts w:ascii="Segoe UI" w:hAnsi="Segoe UI" w:cs="Segoe UI"/>
          <w:color w:val="4B4E53"/>
          <w:sz w:val="21"/>
          <w:szCs w:val="21"/>
        </w:rPr>
        <w:t>customer-focused organizations</w:t>
      </w:r>
      <w:r w:rsidR="009624C8">
        <w:rPr>
          <w:rFonts w:ascii="Segoe UI" w:hAnsi="Segoe UI" w:cs="Segoe UI"/>
          <w:color w:val="4B4E53"/>
          <w:sz w:val="21"/>
          <w:szCs w:val="21"/>
        </w:rPr>
        <w:t>, and cross-functional environments</w:t>
      </w:r>
      <w:r>
        <w:rPr>
          <w:rFonts w:ascii="Segoe UI" w:hAnsi="Segoe UI" w:cs="Segoe UI"/>
          <w:color w:val="4B4E53"/>
          <w:sz w:val="21"/>
          <w:szCs w:val="21"/>
        </w:rPr>
        <w:t xml:space="preserve"> is preferred.</w:t>
      </w:r>
    </w:p>
    <w:p w14:paraId="18E269F1" w14:textId="6DBD54EE" w:rsidR="005E7DDE" w:rsidRPr="00860A8B" w:rsidRDefault="005E7DDE" w:rsidP="00860A8B">
      <w:pPr>
        <w:numPr>
          <w:ilvl w:val="0"/>
          <w:numId w:val="1"/>
        </w:numPr>
        <w:tabs>
          <w:tab w:val="clear" w:pos="1800"/>
          <w:tab w:val="num" w:pos="360"/>
        </w:tabs>
        <w:autoSpaceDE w:val="0"/>
        <w:autoSpaceDN w:val="0"/>
        <w:adjustRightInd w:val="0"/>
        <w:ind w:left="360"/>
        <w:rPr>
          <w:rFonts w:ascii="Segoe UI" w:hAnsi="Segoe UI" w:cs="Segoe UI"/>
          <w:color w:val="4B4E53"/>
          <w:sz w:val="21"/>
          <w:szCs w:val="21"/>
        </w:rPr>
      </w:pPr>
      <w:r w:rsidRPr="00860A8B">
        <w:rPr>
          <w:rFonts w:ascii="Segoe UI" w:hAnsi="Segoe UI" w:cs="Segoe UI"/>
          <w:color w:val="4B4E53"/>
          <w:sz w:val="21"/>
          <w:szCs w:val="21"/>
        </w:rPr>
        <w:t>College diploma or university degree in an appropriate discipline and/or equivalent work experience</w:t>
      </w:r>
      <w:r w:rsidR="006A08ED" w:rsidRPr="00860A8B">
        <w:rPr>
          <w:rFonts w:ascii="Segoe UI" w:hAnsi="Segoe UI" w:cs="Segoe UI"/>
          <w:color w:val="4B4E53"/>
          <w:sz w:val="21"/>
          <w:szCs w:val="21"/>
        </w:rPr>
        <w:t>.</w:t>
      </w:r>
    </w:p>
    <w:p w14:paraId="386C6692" w14:textId="77777777" w:rsidR="00F93609" w:rsidRDefault="008D63FE" w:rsidP="0061740D">
      <w:pPr>
        <w:tabs>
          <w:tab w:val="left" w:pos="6080"/>
        </w:tabs>
        <w:spacing w:before="240"/>
        <w:rPr>
          <w:rFonts w:ascii="Segoe UI" w:hAnsi="Segoe UI" w:cs="Segoe UI"/>
          <w:b/>
          <w:iCs/>
          <w:color w:val="4B4E53"/>
          <w:szCs w:val="20"/>
        </w:rPr>
      </w:pPr>
      <w:r w:rsidRPr="008D63FE">
        <w:rPr>
          <w:rFonts w:ascii="Segoe UI" w:hAnsi="Segoe UI" w:cs="Segoe UI"/>
          <w:b/>
          <w:iCs/>
          <w:color w:val="4B4E53"/>
          <w:szCs w:val="20"/>
        </w:rPr>
        <w:t xml:space="preserve">Employment Benefits </w:t>
      </w:r>
    </w:p>
    <w:p w14:paraId="0383084B" w14:textId="3ABAF906" w:rsidR="00F93609" w:rsidRPr="00F93609" w:rsidRDefault="008D63FE" w:rsidP="00F93609">
      <w:pPr>
        <w:pStyle w:val="CommentText"/>
        <w:rPr>
          <w:rFonts w:ascii="Segoe UI" w:hAnsi="Segoe UI" w:cs="Segoe UI"/>
          <w:iCs/>
          <w:color w:val="4B4E53"/>
          <w:sz w:val="21"/>
          <w:szCs w:val="21"/>
        </w:rPr>
      </w:pPr>
      <w:r w:rsidRPr="00F93609">
        <w:rPr>
          <w:rFonts w:ascii="Segoe UI" w:hAnsi="Segoe UI" w:cs="Segoe UI"/>
          <w:iCs/>
          <w:color w:val="4B4E53"/>
          <w:sz w:val="21"/>
          <w:szCs w:val="21"/>
        </w:rPr>
        <w:t xml:space="preserve">This is a full-time </w:t>
      </w:r>
      <w:r w:rsidR="00FA2DA2">
        <w:rPr>
          <w:rFonts w:ascii="Segoe UI" w:hAnsi="Segoe UI" w:cs="Segoe UI"/>
          <w:iCs/>
          <w:color w:val="4B4E53"/>
          <w:sz w:val="21"/>
          <w:szCs w:val="21"/>
        </w:rPr>
        <w:t xml:space="preserve">260-day </w:t>
      </w:r>
      <w:r w:rsidRPr="00F93609">
        <w:rPr>
          <w:rFonts w:ascii="Segoe UI" w:hAnsi="Segoe UI" w:cs="Segoe UI"/>
          <w:iCs/>
          <w:color w:val="4B4E53"/>
          <w:sz w:val="21"/>
          <w:szCs w:val="21"/>
        </w:rPr>
        <w:t xml:space="preserve">position. WSIPC provides a comprehensive benefits package including but not limited to thirteen holidays, medical, dental, vision, paid vacation ranging from 12-22 days per year and up to 8 hours of paid sick leave per month. We are part of DRS for a pension program. We have a hybrid work model; </w:t>
      </w:r>
      <w:r w:rsidR="00B7014A">
        <w:rPr>
          <w:rFonts w:ascii="Segoe UI" w:hAnsi="Segoe UI" w:cs="Segoe UI"/>
          <w:iCs/>
          <w:color w:val="4B4E53"/>
          <w:sz w:val="21"/>
          <w:szCs w:val="21"/>
        </w:rPr>
        <w:t>occasional</w:t>
      </w:r>
      <w:r w:rsidRPr="00F93609">
        <w:rPr>
          <w:rFonts w:ascii="Segoe UI" w:hAnsi="Segoe UI" w:cs="Segoe UI"/>
          <w:iCs/>
          <w:color w:val="4B4E53"/>
          <w:sz w:val="21"/>
          <w:szCs w:val="21"/>
        </w:rPr>
        <w:t xml:space="preserve"> travel will be required for this job. Visit </w:t>
      </w:r>
      <w:hyperlink r:id="rId11" w:history="1">
        <w:r w:rsidR="00F93609" w:rsidRPr="00CE4998">
          <w:rPr>
            <w:rStyle w:val="Hyperlink"/>
            <w:rFonts w:ascii="Segoe UI" w:hAnsi="Segoe UI" w:cs="Segoe UI"/>
            <w:iCs/>
            <w:sz w:val="21"/>
            <w:szCs w:val="21"/>
          </w:rPr>
          <w:t>www.wsipc.org</w:t>
        </w:r>
      </w:hyperlink>
      <w:r w:rsidR="00F93609">
        <w:rPr>
          <w:rFonts w:ascii="Segoe UI" w:hAnsi="Segoe UI" w:cs="Segoe UI"/>
          <w:iCs/>
          <w:color w:val="4B4E53"/>
          <w:sz w:val="21"/>
          <w:szCs w:val="21"/>
        </w:rPr>
        <w:t xml:space="preserve"> </w:t>
      </w:r>
      <w:r w:rsidRPr="00F93609">
        <w:rPr>
          <w:rFonts w:ascii="Segoe UI" w:hAnsi="Segoe UI" w:cs="Segoe UI"/>
          <w:iCs/>
          <w:color w:val="4B4E53"/>
          <w:sz w:val="21"/>
          <w:szCs w:val="21"/>
        </w:rPr>
        <w:t xml:space="preserve">for a full list of benefit offerings. </w:t>
      </w:r>
    </w:p>
    <w:p w14:paraId="4A180F63" w14:textId="184AAAB1" w:rsidR="00263E92" w:rsidRPr="0061740D" w:rsidRDefault="00263E92" w:rsidP="0061740D">
      <w:pPr>
        <w:tabs>
          <w:tab w:val="left" w:pos="6080"/>
        </w:tabs>
        <w:spacing w:before="240"/>
        <w:rPr>
          <w:rFonts w:ascii="Segoe UI" w:hAnsi="Segoe UI" w:cs="Segoe UI"/>
          <w:b/>
          <w:iCs/>
          <w:color w:val="4B4E53"/>
          <w:szCs w:val="20"/>
        </w:rPr>
      </w:pPr>
      <w:r w:rsidRPr="0061740D">
        <w:rPr>
          <w:rFonts w:ascii="Segoe UI" w:hAnsi="Segoe UI" w:cs="Segoe UI"/>
          <w:b/>
          <w:iCs/>
          <w:color w:val="4B4E53"/>
          <w:szCs w:val="20"/>
        </w:rPr>
        <w:t>Apply Now!</w:t>
      </w:r>
    </w:p>
    <w:p w14:paraId="0CCBCBC5" w14:textId="42B390AD" w:rsidR="003B7A5F" w:rsidRPr="007C55D1" w:rsidRDefault="003B7A5F">
      <w:pPr>
        <w:rPr>
          <w:rFonts w:ascii="Segoe UI" w:hAnsi="Segoe UI" w:cs="Segoe UI"/>
          <w:color w:val="0070C0"/>
          <w:sz w:val="21"/>
          <w:szCs w:val="21"/>
        </w:rPr>
      </w:pPr>
      <w:r w:rsidRPr="007C55D1">
        <w:rPr>
          <w:rFonts w:ascii="Segoe UI" w:hAnsi="Segoe UI" w:cs="Segoe UI"/>
          <w:color w:val="4B4E53"/>
          <w:sz w:val="21"/>
          <w:szCs w:val="21"/>
        </w:rPr>
        <w:t>W</w:t>
      </w:r>
      <w:r w:rsidR="00263E92" w:rsidRPr="007C55D1">
        <w:rPr>
          <w:rFonts w:ascii="Segoe UI" w:hAnsi="Segoe UI" w:cs="Segoe UI"/>
          <w:color w:val="4B4E53"/>
          <w:sz w:val="21"/>
          <w:szCs w:val="21"/>
        </w:rPr>
        <w:t xml:space="preserve">hat a great place to work! Apply now by </w:t>
      </w:r>
      <w:r w:rsidR="007C55D1">
        <w:rPr>
          <w:rFonts w:ascii="Segoe UI" w:hAnsi="Segoe UI" w:cs="Segoe UI"/>
          <w:color w:val="4B4E53"/>
          <w:sz w:val="21"/>
          <w:szCs w:val="21"/>
        </w:rPr>
        <w:t>submitting</w:t>
      </w:r>
      <w:r w:rsidR="00263E92" w:rsidRPr="007C55D1">
        <w:rPr>
          <w:rFonts w:ascii="Segoe UI" w:hAnsi="Segoe UI" w:cs="Segoe UI"/>
          <w:color w:val="4B4E53"/>
          <w:sz w:val="21"/>
          <w:szCs w:val="21"/>
        </w:rPr>
        <w:t xml:space="preserve"> your resume to</w:t>
      </w:r>
      <w:r w:rsidR="00263E92" w:rsidRPr="007C55D1">
        <w:rPr>
          <w:rFonts w:ascii="Segoe UI" w:hAnsi="Segoe UI" w:cs="Segoe UI"/>
          <w:color w:val="595959" w:themeColor="text1" w:themeTint="A6"/>
          <w:sz w:val="21"/>
          <w:szCs w:val="21"/>
        </w:rPr>
        <w:t xml:space="preserve"> </w:t>
      </w:r>
      <w:hyperlink r:id="rId12" w:history="1">
        <w:r w:rsidR="00263E92" w:rsidRPr="007C55D1">
          <w:rPr>
            <w:rStyle w:val="Hyperlink"/>
            <w:rFonts w:ascii="Segoe UI" w:hAnsi="Segoe UI" w:cs="Segoe UI"/>
            <w:color w:val="0070C0"/>
            <w:sz w:val="21"/>
            <w:szCs w:val="21"/>
          </w:rPr>
          <w:t>employment@wsipc.org</w:t>
        </w:r>
      </w:hyperlink>
      <w:r w:rsidR="00263E92" w:rsidRPr="007C55D1">
        <w:rPr>
          <w:rFonts w:ascii="Segoe UI" w:hAnsi="Segoe UI" w:cs="Segoe UI"/>
          <w:color w:val="0070C0"/>
          <w:sz w:val="21"/>
          <w:szCs w:val="21"/>
        </w:rPr>
        <w:t xml:space="preserve">  </w:t>
      </w:r>
    </w:p>
    <w:p w14:paraId="09A87372" w14:textId="7AC24475" w:rsidR="00B8501D" w:rsidRDefault="00B8501D" w:rsidP="00B8501D">
      <w:pPr>
        <w:rPr>
          <w:rFonts w:ascii="Segoe UI" w:hAnsi="Segoe UI" w:cs="Segoe UI"/>
          <w:color w:val="4B4E53"/>
          <w:sz w:val="21"/>
          <w:szCs w:val="21"/>
        </w:rPr>
      </w:pPr>
      <w:r>
        <w:rPr>
          <w:rFonts w:ascii="Segoe UI" w:hAnsi="Segoe UI" w:cs="Segoe UI"/>
          <w:color w:val="4B4E53"/>
          <w:sz w:val="21"/>
          <w:szCs w:val="21"/>
        </w:rPr>
        <w:t>Willing to relocate to the State of Washington? Candidate m</w:t>
      </w:r>
      <w:r w:rsidRPr="007C55D1">
        <w:rPr>
          <w:rFonts w:ascii="Segoe UI" w:hAnsi="Segoe UI" w:cs="Segoe UI"/>
          <w:color w:val="4B4E53"/>
          <w:sz w:val="21"/>
          <w:szCs w:val="21"/>
        </w:rPr>
        <w:t>ust reside in Washington</w:t>
      </w:r>
      <w:r>
        <w:rPr>
          <w:rFonts w:ascii="Segoe UI" w:hAnsi="Segoe UI" w:cs="Segoe UI"/>
          <w:color w:val="4B4E53"/>
          <w:sz w:val="21"/>
          <w:szCs w:val="21"/>
        </w:rPr>
        <w:t xml:space="preserve"> State.</w:t>
      </w:r>
    </w:p>
    <w:p w14:paraId="04DDA387" w14:textId="77777777" w:rsidR="00B8501D" w:rsidRPr="007C55D1" w:rsidRDefault="00B8501D" w:rsidP="00B8501D">
      <w:pPr>
        <w:rPr>
          <w:rFonts w:ascii="Segoe UI" w:hAnsi="Segoe UI" w:cs="Segoe UI"/>
          <w:color w:val="4B4E53"/>
          <w:sz w:val="21"/>
          <w:szCs w:val="21"/>
        </w:rPr>
      </w:pPr>
    </w:p>
    <w:p w14:paraId="5BB3D418" w14:textId="397AEE41" w:rsidR="00F13E0F" w:rsidRPr="007C55D1" w:rsidRDefault="00F13E0F">
      <w:pPr>
        <w:rPr>
          <w:rFonts w:ascii="Segoe UI" w:hAnsi="Segoe UI" w:cs="Segoe UI"/>
          <w:color w:val="4B4E53"/>
          <w:sz w:val="21"/>
          <w:szCs w:val="21"/>
        </w:rPr>
      </w:pPr>
      <w:r w:rsidRPr="007C55D1">
        <w:rPr>
          <w:rFonts w:ascii="Segoe UI" w:hAnsi="Segoe UI" w:cs="Segoe UI"/>
          <w:color w:val="4B4E53"/>
          <w:sz w:val="21"/>
          <w:szCs w:val="21"/>
        </w:rPr>
        <w:t>WSIPC is an E</w:t>
      </w:r>
      <w:r w:rsidR="00B8501D">
        <w:rPr>
          <w:rFonts w:ascii="Segoe UI" w:hAnsi="Segoe UI" w:cs="Segoe UI"/>
          <w:color w:val="4B4E53"/>
          <w:sz w:val="21"/>
          <w:szCs w:val="21"/>
        </w:rPr>
        <w:t xml:space="preserve">qual </w:t>
      </w:r>
      <w:r w:rsidRPr="007C55D1">
        <w:rPr>
          <w:rFonts w:ascii="Segoe UI" w:hAnsi="Segoe UI" w:cs="Segoe UI"/>
          <w:color w:val="4B4E53"/>
          <w:sz w:val="21"/>
          <w:szCs w:val="21"/>
        </w:rPr>
        <w:t>O</w:t>
      </w:r>
      <w:r w:rsidR="00B8501D">
        <w:rPr>
          <w:rFonts w:ascii="Segoe UI" w:hAnsi="Segoe UI" w:cs="Segoe UI"/>
          <w:color w:val="4B4E53"/>
          <w:sz w:val="21"/>
          <w:szCs w:val="21"/>
        </w:rPr>
        <w:t xml:space="preserve">pportunity </w:t>
      </w:r>
      <w:r w:rsidRPr="007C55D1">
        <w:rPr>
          <w:rFonts w:ascii="Segoe UI" w:hAnsi="Segoe UI" w:cs="Segoe UI"/>
          <w:color w:val="4B4E53"/>
          <w:sz w:val="21"/>
          <w:szCs w:val="21"/>
        </w:rPr>
        <w:t>E</w:t>
      </w:r>
      <w:r w:rsidR="00B8501D">
        <w:rPr>
          <w:rFonts w:ascii="Segoe UI" w:hAnsi="Segoe UI" w:cs="Segoe UI"/>
          <w:color w:val="4B4E53"/>
          <w:sz w:val="21"/>
          <w:szCs w:val="21"/>
        </w:rPr>
        <w:t>mployer and is committed to fostering a diverse, inclusive, and welcoming workplace</w:t>
      </w:r>
      <w:r w:rsidRPr="007C55D1">
        <w:rPr>
          <w:rFonts w:ascii="Segoe UI" w:hAnsi="Segoe UI" w:cs="Segoe UI"/>
          <w:color w:val="4B4E53"/>
          <w:sz w:val="21"/>
          <w:szCs w:val="21"/>
        </w:rPr>
        <w:t>.</w:t>
      </w:r>
    </w:p>
    <w:sectPr w:rsidR="00F13E0F" w:rsidRPr="007C55D1" w:rsidSect="00196ABC">
      <w:headerReference w:type="default" r:id="rId13"/>
      <w:footerReference w:type="even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0F14F" w14:textId="77777777" w:rsidR="00F202D8" w:rsidRDefault="00F202D8" w:rsidP="00D728F4">
      <w:r>
        <w:separator/>
      </w:r>
    </w:p>
  </w:endnote>
  <w:endnote w:type="continuationSeparator" w:id="0">
    <w:p w14:paraId="5BAA0A5B" w14:textId="77777777" w:rsidR="00F202D8" w:rsidRDefault="00F202D8" w:rsidP="00D728F4">
      <w:r>
        <w:continuationSeparator/>
      </w:r>
    </w:p>
  </w:endnote>
  <w:endnote w:type="continuationNotice" w:id="1">
    <w:p w14:paraId="5ED178E8" w14:textId="77777777" w:rsidR="00F202D8" w:rsidRDefault="00F202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5A24" w14:textId="77777777" w:rsidR="00196ABC" w:rsidRDefault="00196ABC" w:rsidP="00196ABC">
    <w:pPr>
      <w:pStyle w:val="Footer"/>
      <w:jc w:val="center"/>
    </w:pPr>
    <w:r w:rsidRPr="00050745">
      <w:rPr>
        <w:rFonts w:ascii="Segoe UI" w:hAnsi="Segoe UI"/>
        <w:i/>
        <w:iCs/>
        <w:color w:val="4B4E53"/>
        <w:sz w:val="20"/>
        <w:szCs w:val="20"/>
      </w:rPr>
      <w:t>Inspired by education. Empowered by technology.</w:t>
    </w:r>
    <w:r w:rsidRPr="00050745">
      <w:rPr>
        <w:rFonts w:ascii="Segoe UI" w:hAnsi="Segoe UI"/>
        <w:i/>
        <w:iCs/>
        <w:color w:val="4B4E53"/>
        <w:position w:val="2"/>
        <w:sz w:val="14"/>
        <w:szCs w:val="14"/>
        <w:vertAlign w:val="superscript"/>
      </w:rPr>
      <w:t>TM</w:t>
    </w:r>
  </w:p>
  <w:p w14:paraId="696A5868" w14:textId="77777777" w:rsidR="00196ABC" w:rsidRDefault="00196A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D2ED3" w14:textId="1BEBAD5A" w:rsidR="00032479" w:rsidRDefault="00CC2298" w:rsidP="00CC2298">
    <w:pPr>
      <w:pStyle w:val="Footer"/>
      <w:jc w:val="center"/>
    </w:pPr>
    <w:r w:rsidRPr="00050745">
      <w:rPr>
        <w:rFonts w:ascii="Segoe UI" w:hAnsi="Segoe UI"/>
        <w:i/>
        <w:iCs/>
        <w:color w:val="4B4E53"/>
        <w:sz w:val="20"/>
        <w:szCs w:val="20"/>
      </w:rPr>
      <w:t>Inspired by education. Empowered by technology.</w:t>
    </w:r>
    <w:r w:rsidRPr="00050745">
      <w:rPr>
        <w:rFonts w:ascii="Segoe UI" w:hAnsi="Segoe UI"/>
        <w:i/>
        <w:iCs/>
        <w:color w:val="4B4E53"/>
        <w:position w:val="2"/>
        <w:sz w:val="14"/>
        <w:szCs w:val="14"/>
        <w:vertAlign w:val="superscript"/>
      </w:rPr>
      <w:t>TM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5EF04" w14:textId="77777777" w:rsidR="00F202D8" w:rsidRDefault="00F202D8" w:rsidP="00D728F4">
      <w:r>
        <w:separator/>
      </w:r>
    </w:p>
  </w:footnote>
  <w:footnote w:type="continuationSeparator" w:id="0">
    <w:p w14:paraId="31C7B61F" w14:textId="77777777" w:rsidR="00F202D8" w:rsidRDefault="00F202D8" w:rsidP="00D728F4">
      <w:r>
        <w:continuationSeparator/>
      </w:r>
    </w:p>
  </w:footnote>
  <w:footnote w:type="continuationNotice" w:id="1">
    <w:p w14:paraId="5804DC0D" w14:textId="77777777" w:rsidR="00F202D8" w:rsidRDefault="00F202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76D5" w14:textId="36DC9F95" w:rsidR="00032479" w:rsidRDefault="002F163E" w:rsidP="002F163E">
    <w:pPr>
      <w:pStyle w:val="Header"/>
      <w:tabs>
        <w:tab w:val="clear" w:pos="8640"/>
        <w:tab w:val="right" w:pos="7740"/>
      </w:tabs>
      <w:ind w:right="63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14390498" wp14:editId="1BD99F2B">
              <wp:simplePos x="0" y="0"/>
              <wp:positionH relativeFrom="page">
                <wp:posOffset>4961890</wp:posOffset>
              </wp:positionH>
              <wp:positionV relativeFrom="paragraph">
                <wp:posOffset>-66675</wp:posOffset>
              </wp:positionV>
              <wp:extent cx="2480310" cy="643255"/>
              <wp:effectExtent l="0" t="0" r="0" b="0"/>
              <wp:wrapThrough wrapText="bothSides">
                <wp:wrapPolygon edited="0">
                  <wp:start x="221" y="0"/>
                  <wp:lineTo x="221" y="17058"/>
                  <wp:lineTo x="8848" y="20470"/>
                  <wp:lineTo x="17032" y="20470"/>
                  <wp:lineTo x="18359" y="19617"/>
                  <wp:lineTo x="21235" y="16205"/>
                  <wp:lineTo x="21235" y="0"/>
                  <wp:lineTo x="221" y="0"/>
                </wp:wrapPolygon>
              </wp:wrapThrough>
              <wp:docPr id="36" name="Group 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80310" cy="643255"/>
                        <a:chOff x="0" y="0"/>
                        <a:chExt cx="2480310" cy="643255"/>
                      </a:xfrm>
                    </wpg:grpSpPr>
                    <wps:wsp>
                      <wps:cNvPr id="7" name="Text Box 7"/>
                      <wps:cNvSpPr txBox="1"/>
                      <wps:spPr>
                        <a:xfrm>
                          <a:off x="985520" y="327660"/>
                          <a:ext cx="1015365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90769F" w14:textId="77777777" w:rsidR="00032479" w:rsidRPr="00050745" w:rsidRDefault="00032479" w:rsidP="00960EF9">
                            <w:pPr>
                              <w:jc w:val="center"/>
                              <w:rPr>
                                <w:rFonts w:ascii="Segoe UI" w:hAnsi="Segoe UI"/>
                                <w:color w:val="4B4E53"/>
                                <w:sz w:val="18"/>
                                <w:szCs w:val="18"/>
                              </w:rPr>
                            </w:pPr>
                            <w:r w:rsidRPr="00050745">
                              <w:rPr>
                                <w:rFonts w:ascii="Segoe UI" w:hAnsi="Segoe UI"/>
                                <w:color w:val="4B4E53"/>
                                <w:sz w:val="18"/>
                                <w:szCs w:val="18"/>
                              </w:rPr>
                              <w:t>www.wsipc.org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Text Box 8"/>
                      <wps:cNvSpPr txBox="1"/>
                      <wps:spPr>
                        <a:xfrm>
                          <a:off x="1511300" y="0"/>
                          <a:ext cx="969010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11CE44" w14:textId="77777777" w:rsidR="00032479" w:rsidRPr="00050745" w:rsidRDefault="00032479" w:rsidP="00960EF9">
                            <w:pPr>
                              <w:rPr>
                                <w:rFonts w:ascii="Segoe UI" w:hAnsi="Segoe UI"/>
                                <w:color w:val="4B4E53"/>
                                <w:sz w:val="18"/>
                                <w:szCs w:val="18"/>
                              </w:rPr>
                            </w:pPr>
                            <w:r w:rsidRPr="00050745">
                              <w:rPr>
                                <w:rFonts w:ascii="Segoe UI" w:hAnsi="Segoe UI"/>
                                <w:color w:val="4B4E53"/>
                                <w:sz w:val="18"/>
                                <w:szCs w:val="18"/>
                              </w:rPr>
                              <w:t>P: 425.349.6600</w:t>
                            </w:r>
                          </w:p>
                          <w:p w14:paraId="1722A9FF" w14:textId="77777777" w:rsidR="00032479" w:rsidRPr="00050745" w:rsidRDefault="00032479" w:rsidP="00960EF9">
                            <w:pPr>
                              <w:rPr>
                                <w:rFonts w:ascii="Segoe UI" w:hAnsi="Segoe UI"/>
                                <w:color w:val="4B4E53"/>
                                <w:sz w:val="18"/>
                                <w:szCs w:val="18"/>
                              </w:rPr>
                            </w:pPr>
                            <w:r w:rsidRPr="00050745">
                              <w:rPr>
                                <w:rFonts w:ascii="Segoe UI" w:hAnsi="Segoe UI"/>
                                <w:color w:val="4B4E53"/>
                                <w:sz w:val="18"/>
                                <w:szCs w:val="18"/>
                              </w:rPr>
                              <w:t>F: 425.349.6601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Text Box 9"/>
                      <wps:cNvSpPr txBox="1"/>
                      <wps:spPr>
                        <a:xfrm>
                          <a:off x="0" y="0"/>
                          <a:ext cx="1464945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5589B" w14:textId="77777777" w:rsidR="00032479" w:rsidRPr="00050745" w:rsidRDefault="00032479" w:rsidP="00960EF9">
                            <w:pPr>
                              <w:jc w:val="right"/>
                              <w:rPr>
                                <w:rFonts w:ascii="Segoe UI" w:hAnsi="Segoe UI"/>
                                <w:color w:val="4B4E53"/>
                                <w:sz w:val="18"/>
                                <w:szCs w:val="18"/>
                              </w:rPr>
                            </w:pPr>
                            <w:r w:rsidRPr="00050745">
                              <w:rPr>
                                <w:rFonts w:ascii="Segoe UI" w:hAnsi="Segoe UI"/>
                                <w:color w:val="4B4E53"/>
                                <w:sz w:val="18"/>
                                <w:szCs w:val="18"/>
                              </w:rPr>
                              <w:t>2121 W. Casino Road</w:t>
                            </w:r>
                          </w:p>
                          <w:p w14:paraId="3ED522B4" w14:textId="77777777" w:rsidR="00032479" w:rsidRPr="00050745" w:rsidRDefault="00032479" w:rsidP="00960EF9">
                            <w:pPr>
                              <w:jc w:val="right"/>
                              <w:rPr>
                                <w:rFonts w:asciiTheme="majorHAnsi" w:hAnsiTheme="majorHAnsi"/>
                                <w:color w:val="4B4E53"/>
                                <w:sz w:val="18"/>
                                <w:szCs w:val="18"/>
                              </w:rPr>
                            </w:pPr>
                            <w:r w:rsidRPr="00050745">
                              <w:rPr>
                                <w:rFonts w:ascii="Segoe UI" w:hAnsi="Segoe UI"/>
                                <w:color w:val="4B4E53"/>
                                <w:sz w:val="18"/>
                                <w:szCs w:val="18"/>
                              </w:rPr>
                              <w:t>Everett, WA 98204-1472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Straight Connector 10"/>
                      <wps:cNvCnPr/>
                      <wps:spPr>
                        <a:xfrm>
                          <a:off x="1481455" y="60960"/>
                          <a:ext cx="0" cy="250825"/>
                        </a:xfrm>
                        <a:prstGeom prst="line">
                          <a:avLst/>
                        </a:prstGeom>
                        <a:ln w="3175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4390498" id="Group 36" o:spid="_x0000_s1026" style="position:absolute;left:0;text-align:left;margin-left:390.7pt;margin-top:-5.25pt;width:195.3pt;height:50.65pt;z-index:251663872;mso-position-horizontal-relative:page" coordsize="24803,6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9855;top:3276;width:10153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1590769F" w14:textId="77777777" w:rsidR="00032479" w:rsidRPr="00050745" w:rsidRDefault="00032479" w:rsidP="00960EF9">
                      <w:pPr>
                        <w:jc w:val="center"/>
                        <w:rPr>
                          <w:rFonts w:ascii="Segoe UI" w:hAnsi="Segoe UI"/>
                          <w:color w:val="4B4E53"/>
                          <w:sz w:val="18"/>
                          <w:szCs w:val="18"/>
                        </w:rPr>
                      </w:pPr>
                      <w:r w:rsidRPr="00050745">
                        <w:rPr>
                          <w:rFonts w:ascii="Segoe UI" w:hAnsi="Segoe UI"/>
                          <w:color w:val="4B4E53"/>
                          <w:sz w:val="18"/>
                          <w:szCs w:val="18"/>
                        </w:rPr>
                        <w:t>www.wsipc.org</w:t>
                      </w:r>
                    </w:p>
                  </w:txbxContent>
                </v:textbox>
              </v:shape>
              <v:shape id="Text Box 8" o:spid="_x0000_s1028" type="#_x0000_t202" style="position:absolute;left:15113;width:9690;height:5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<v:textbox>
                  <w:txbxContent>
                    <w:p w14:paraId="0511CE44" w14:textId="77777777" w:rsidR="00032479" w:rsidRPr="00050745" w:rsidRDefault="00032479" w:rsidP="00960EF9">
                      <w:pPr>
                        <w:rPr>
                          <w:rFonts w:ascii="Segoe UI" w:hAnsi="Segoe UI"/>
                          <w:color w:val="4B4E53"/>
                          <w:sz w:val="18"/>
                          <w:szCs w:val="18"/>
                        </w:rPr>
                      </w:pPr>
                      <w:r w:rsidRPr="00050745">
                        <w:rPr>
                          <w:rFonts w:ascii="Segoe UI" w:hAnsi="Segoe UI"/>
                          <w:color w:val="4B4E53"/>
                          <w:sz w:val="18"/>
                          <w:szCs w:val="18"/>
                        </w:rPr>
                        <w:t>P: 425.349.6600</w:t>
                      </w:r>
                    </w:p>
                    <w:p w14:paraId="1722A9FF" w14:textId="77777777" w:rsidR="00032479" w:rsidRPr="00050745" w:rsidRDefault="00032479" w:rsidP="00960EF9">
                      <w:pPr>
                        <w:rPr>
                          <w:rFonts w:ascii="Segoe UI" w:hAnsi="Segoe UI"/>
                          <w:color w:val="4B4E53"/>
                          <w:sz w:val="18"/>
                          <w:szCs w:val="18"/>
                        </w:rPr>
                      </w:pPr>
                      <w:r w:rsidRPr="00050745">
                        <w:rPr>
                          <w:rFonts w:ascii="Segoe UI" w:hAnsi="Segoe UI"/>
                          <w:color w:val="4B4E53"/>
                          <w:sz w:val="18"/>
                          <w:szCs w:val="18"/>
                        </w:rPr>
                        <w:t>F: 425.349.6601</w:t>
                      </w:r>
                    </w:p>
                  </w:txbxContent>
                </v:textbox>
              </v:shape>
              <v:shape id="Text Box 9" o:spid="_x0000_s1029" type="#_x0000_t202" style="position:absolute;width:14649;height:5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<v:textbox>
                  <w:txbxContent>
                    <w:p w14:paraId="6675589B" w14:textId="77777777" w:rsidR="00032479" w:rsidRPr="00050745" w:rsidRDefault="00032479" w:rsidP="00960EF9">
                      <w:pPr>
                        <w:jc w:val="right"/>
                        <w:rPr>
                          <w:rFonts w:ascii="Segoe UI" w:hAnsi="Segoe UI"/>
                          <w:color w:val="4B4E53"/>
                          <w:sz w:val="18"/>
                          <w:szCs w:val="18"/>
                        </w:rPr>
                      </w:pPr>
                      <w:r w:rsidRPr="00050745">
                        <w:rPr>
                          <w:rFonts w:ascii="Segoe UI" w:hAnsi="Segoe UI"/>
                          <w:color w:val="4B4E53"/>
                          <w:sz w:val="18"/>
                          <w:szCs w:val="18"/>
                        </w:rPr>
                        <w:t>2121 W. Casino Road</w:t>
                      </w:r>
                    </w:p>
                    <w:p w14:paraId="3ED522B4" w14:textId="77777777" w:rsidR="00032479" w:rsidRPr="00050745" w:rsidRDefault="00032479" w:rsidP="00960EF9">
                      <w:pPr>
                        <w:jc w:val="right"/>
                        <w:rPr>
                          <w:rFonts w:asciiTheme="majorHAnsi" w:hAnsiTheme="majorHAnsi"/>
                          <w:color w:val="4B4E53"/>
                          <w:sz w:val="18"/>
                          <w:szCs w:val="18"/>
                        </w:rPr>
                      </w:pPr>
                      <w:r w:rsidRPr="00050745">
                        <w:rPr>
                          <w:rFonts w:ascii="Segoe UI" w:hAnsi="Segoe UI"/>
                          <w:color w:val="4B4E53"/>
                          <w:sz w:val="18"/>
                          <w:szCs w:val="18"/>
                        </w:rPr>
                        <w:t>Everett, WA 98204-1472</w:t>
                      </w:r>
                    </w:p>
                  </w:txbxContent>
                </v:textbox>
              </v:shape>
              <v:line id="Straight Connector 10" o:spid="_x0000_s1030" style="position:absolute;visibility:visible;mso-wrap-style:square" from="14814,609" to="14814,3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" strokecolor="gray [1629]" strokeweight=".25pt"/>
              <w10:wrap type="through" anchorx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824" behindDoc="0" locked="0" layoutInCell="1" allowOverlap="1" wp14:anchorId="2CD35605" wp14:editId="038CD89A">
          <wp:simplePos x="0" y="0"/>
          <wp:positionH relativeFrom="page">
            <wp:posOffset>457200</wp:posOffset>
          </wp:positionH>
          <wp:positionV relativeFrom="page">
            <wp:posOffset>355600</wp:posOffset>
          </wp:positionV>
          <wp:extent cx="1143000" cy="798830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SIPC Primar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798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1373B"/>
    <w:multiLevelType w:val="hybridMultilevel"/>
    <w:tmpl w:val="B6F0B706"/>
    <w:lvl w:ilvl="0" w:tplc="34FCF14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  <w:i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808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8F4"/>
    <w:rsid w:val="0000212B"/>
    <w:rsid w:val="00014D11"/>
    <w:rsid w:val="00020A05"/>
    <w:rsid w:val="000231F7"/>
    <w:rsid w:val="00032479"/>
    <w:rsid w:val="00042E1A"/>
    <w:rsid w:val="000505ED"/>
    <w:rsid w:val="00050745"/>
    <w:rsid w:val="00063C06"/>
    <w:rsid w:val="00072EEF"/>
    <w:rsid w:val="00086F1B"/>
    <w:rsid w:val="000A6D5F"/>
    <w:rsid w:val="000B6E09"/>
    <w:rsid w:val="000D2DD5"/>
    <w:rsid w:val="000D4D38"/>
    <w:rsid w:val="000E0756"/>
    <w:rsid w:val="000E31F5"/>
    <w:rsid w:val="000E3A94"/>
    <w:rsid w:val="00112DF9"/>
    <w:rsid w:val="00126D7B"/>
    <w:rsid w:val="00127A53"/>
    <w:rsid w:val="00145E29"/>
    <w:rsid w:val="001465F0"/>
    <w:rsid w:val="00156ADA"/>
    <w:rsid w:val="00157CFD"/>
    <w:rsid w:val="0016578E"/>
    <w:rsid w:val="001660D7"/>
    <w:rsid w:val="0016635C"/>
    <w:rsid w:val="00167E44"/>
    <w:rsid w:val="00172D38"/>
    <w:rsid w:val="0017405B"/>
    <w:rsid w:val="00182145"/>
    <w:rsid w:val="00194CA1"/>
    <w:rsid w:val="00196ABC"/>
    <w:rsid w:val="001A7980"/>
    <w:rsid w:val="001B62E3"/>
    <w:rsid w:val="001B7674"/>
    <w:rsid w:val="001D1697"/>
    <w:rsid w:val="001D47F3"/>
    <w:rsid w:val="001D6776"/>
    <w:rsid w:val="001F01FC"/>
    <w:rsid w:val="001F497D"/>
    <w:rsid w:val="001F71EB"/>
    <w:rsid w:val="00203AE1"/>
    <w:rsid w:val="00210F4D"/>
    <w:rsid w:val="00243E6B"/>
    <w:rsid w:val="00244E88"/>
    <w:rsid w:val="00250249"/>
    <w:rsid w:val="00260F57"/>
    <w:rsid w:val="00263E92"/>
    <w:rsid w:val="00267E12"/>
    <w:rsid w:val="00284DF4"/>
    <w:rsid w:val="002A654B"/>
    <w:rsid w:val="002B0142"/>
    <w:rsid w:val="002B1ADC"/>
    <w:rsid w:val="002D28BF"/>
    <w:rsid w:val="002E30E9"/>
    <w:rsid w:val="002E4041"/>
    <w:rsid w:val="002E637B"/>
    <w:rsid w:val="002F163E"/>
    <w:rsid w:val="00305E66"/>
    <w:rsid w:val="00320775"/>
    <w:rsid w:val="00330AC0"/>
    <w:rsid w:val="003426B2"/>
    <w:rsid w:val="00344C6F"/>
    <w:rsid w:val="0035065E"/>
    <w:rsid w:val="0035330A"/>
    <w:rsid w:val="00361E9A"/>
    <w:rsid w:val="003624B4"/>
    <w:rsid w:val="00376284"/>
    <w:rsid w:val="00387128"/>
    <w:rsid w:val="003A52C7"/>
    <w:rsid w:val="003B7A5F"/>
    <w:rsid w:val="003C06C4"/>
    <w:rsid w:val="003C1615"/>
    <w:rsid w:val="003C2842"/>
    <w:rsid w:val="003C2C3E"/>
    <w:rsid w:val="003C5509"/>
    <w:rsid w:val="003E0F90"/>
    <w:rsid w:val="003E1CAB"/>
    <w:rsid w:val="003E58FC"/>
    <w:rsid w:val="003F064C"/>
    <w:rsid w:val="00416FEA"/>
    <w:rsid w:val="00423B59"/>
    <w:rsid w:val="0043773A"/>
    <w:rsid w:val="00440ECF"/>
    <w:rsid w:val="004456C8"/>
    <w:rsid w:val="00451DAC"/>
    <w:rsid w:val="004623E2"/>
    <w:rsid w:val="00475FD5"/>
    <w:rsid w:val="00490FCD"/>
    <w:rsid w:val="004935F1"/>
    <w:rsid w:val="004946AD"/>
    <w:rsid w:val="004A3249"/>
    <w:rsid w:val="004B0F5C"/>
    <w:rsid w:val="004B3988"/>
    <w:rsid w:val="004B3F5D"/>
    <w:rsid w:val="004B52CC"/>
    <w:rsid w:val="004B6F70"/>
    <w:rsid w:val="004C3D15"/>
    <w:rsid w:val="004D144B"/>
    <w:rsid w:val="004D7361"/>
    <w:rsid w:val="004E13B0"/>
    <w:rsid w:val="004F5A51"/>
    <w:rsid w:val="00506B87"/>
    <w:rsid w:val="00516880"/>
    <w:rsid w:val="005176A0"/>
    <w:rsid w:val="00552B5F"/>
    <w:rsid w:val="00560BB9"/>
    <w:rsid w:val="00564164"/>
    <w:rsid w:val="00565B47"/>
    <w:rsid w:val="005722B4"/>
    <w:rsid w:val="00587CA8"/>
    <w:rsid w:val="005950DD"/>
    <w:rsid w:val="005A6D6E"/>
    <w:rsid w:val="005B3C66"/>
    <w:rsid w:val="005C4F69"/>
    <w:rsid w:val="005C5228"/>
    <w:rsid w:val="005D0456"/>
    <w:rsid w:val="005D0E00"/>
    <w:rsid w:val="005E5DD0"/>
    <w:rsid w:val="005E7DDE"/>
    <w:rsid w:val="00600B1F"/>
    <w:rsid w:val="00604C27"/>
    <w:rsid w:val="00606FEE"/>
    <w:rsid w:val="0061056A"/>
    <w:rsid w:val="00611167"/>
    <w:rsid w:val="00611B7A"/>
    <w:rsid w:val="00615076"/>
    <w:rsid w:val="0061740D"/>
    <w:rsid w:val="00637780"/>
    <w:rsid w:val="00640928"/>
    <w:rsid w:val="00664F48"/>
    <w:rsid w:val="006700D0"/>
    <w:rsid w:val="006701C9"/>
    <w:rsid w:val="006720CF"/>
    <w:rsid w:val="00693DA2"/>
    <w:rsid w:val="006A08ED"/>
    <w:rsid w:val="006B18D9"/>
    <w:rsid w:val="006B3545"/>
    <w:rsid w:val="006B65A7"/>
    <w:rsid w:val="006C07A5"/>
    <w:rsid w:val="006C3479"/>
    <w:rsid w:val="006C4E06"/>
    <w:rsid w:val="006C507F"/>
    <w:rsid w:val="006C5C9B"/>
    <w:rsid w:val="006D066E"/>
    <w:rsid w:val="006D08A7"/>
    <w:rsid w:val="006D15CC"/>
    <w:rsid w:val="006D659F"/>
    <w:rsid w:val="006E5C40"/>
    <w:rsid w:val="006E6D3D"/>
    <w:rsid w:val="006E78BC"/>
    <w:rsid w:val="00722C3D"/>
    <w:rsid w:val="007248F3"/>
    <w:rsid w:val="00732824"/>
    <w:rsid w:val="00756650"/>
    <w:rsid w:val="00757421"/>
    <w:rsid w:val="00784146"/>
    <w:rsid w:val="007C2F35"/>
    <w:rsid w:val="007C55D1"/>
    <w:rsid w:val="007C5D44"/>
    <w:rsid w:val="007D2803"/>
    <w:rsid w:val="007F2AE7"/>
    <w:rsid w:val="007F2EAD"/>
    <w:rsid w:val="007F70FF"/>
    <w:rsid w:val="008150D5"/>
    <w:rsid w:val="0082096B"/>
    <w:rsid w:val="00836A13"/>
    <w:rsid w:val="00846A72"/>
    <w:rsid w:val="008526BD"/>
    <w:rsid w:val="00854E1F"/>
    <w:rsid w:val="00860A8B"/>
    <w:rsid w:val="00866907"/>
    <w:rsid w:val="00876B7C"/>
    <w:rsid w:val="008A1960"/>
    <w:rsid w:val="008C75B0"/>
    <w:rsid w:val="008D63FE"/>
    <w:rsid w:val="008E4A58"/>
    <w:rsid w:val="008F1323"/>
    <w:rsid w:val="008F6D07"/>
    <w:rsid w:val="009121DE"/>
    <w:rsid w:val="00925813"/>
    <w:rsid w:val="00946B53"/>
    <w:rsid w:val="00950048"/>
    <w:rsid w:val="0095019F"/>
    <w:rsid w:val="00950567"/>
    <w:rsid w:val="009533E3"/>
    <w:rsid w:val="00960EF9"/>
    <w:rsid w:val="009624C8"/>
    <w:rsid w:val="009779FC"/>
    <w:rsid w:val="00980421"/>
    <w:rsid w:val="0099103B"/>
    <w:rsid w:val="009A0AB0"/>
    <w:rsid w:val="009B505C"/>
    <w:rsid w:val="009C45A8"/>
    <w:rsid w:val="009D0ABB"/>
    <w:rsid w:val="009D27D1"/>
    <w:rsid w:val="009E6144"/>
    <w:rsid w:val="009F3C8A"/>
    <w:rsid w:val="009F3E4E"/>
    <w:rsid w:val="009F4892"/>
    <w:rsid w:val="00A01E90"/>
    <w:rsid w:val="00A13497"/>
    <w:rsid w:val="00A13F0A"/>
    <w:rsid w:val="00A206D1"/>
    <w:rsid w:val="00A54BA1"/>
    <w:rsid w:val="00A61C1A"/>
    <w:rsid w:val="00A673A6"/>
    <w:rsid w:val="00A84618"/>
    <w:rsid w:val="00A8592B"/>
    <w:rsid w:val="00A94B8D"/>
    <w:rsid w:val="00AB24E4"/>
    <w:rsid w:val="00AB633E"/>
    <w:rsid w:val="00AC799E"/>
    <w:rsid w:val="00AD22C4"/>
    <w:rsid w:val="00AD484A"/>
    <w:rsid w:val="00AE7B7F"/>
    <w:rsid w:val="00AF63C9"/>
    <w:rsid w:val="00B077E2"/>
    <w:rsid w:val="00B127FC"/>
    <w:rsid w:val="00B12E49"/>
    <w:rsid w:val="00B23F4A"/>
    <w:rsid w:val="00B356D4"/>
    <w:rsid w:val="00B35A40"/>
    <w:rsid w:val="00B557C6"/>
    <w:rsid w:val="00B56444"/>
    <w:rsid w:val="00B61972"/>
    <w:rsid w:val="00B62173"/>
    <w:rsid w:val="00B657D5"/>
    <w:rsid w:val="00B7014A"/>
    <w:rsid w:val="00B72807"/>
    <w:rsid w:val="00B72D8B"/>
    <w:rsid w:val="00B8501D"/>
    <w:rsid w:val="00B92B8B"/>
    <w:rsid w:val="00BB6DD7"/>
    <w:rsid w:val="00BC4D95"/>
    <w:rsid w:val="00BE3DFD"/>
    <w:rsid w:val="00BE4DA1"/>
    <w:rsid w:val="00BE58F4"/>
    <w:rsid w:val="00BF0F53"/>
    <w:rsid w:val="00BF15CA"/>
    <w:rsid w:val="00BF2636"/>
    <w:rsid w:val="00BF359C"/>
    <w:rsid w:val="00BF605C"/>
    <w:rsid w:val="00BF657A"/>
    <w:rsid w:val="00C015C7"/>
    <w:rsid w:val="00C0459C"/>
    <w:rsid w:val="00C21DA3"/>
    <w:rsid w:val="00C22B88"/>
    <w:rsid w:val="00C2735C"/>
    <w:rsid w:val="00C476A4"/>
    <w:rsid w:val="00C848AA"/>
    <w:rsid w:val="00C94B7F"/>
    <w:rsid w:val="00CB6F03"/>
    <w:rsid w:val="00CC1401"/>
    <w:rsid w:val="00CC226F"/>
    <w:rsid w:val="00CC2298"/>
    <w:rsid w:val="00CD071A"/>
    <w:rsid w:val="00CD1A27"/>
    <w:rsid w:val="00CD5892"/>
    <w:rsid w:val="00CE1894"/>
    <w:rsid w:val="00CF7290"/>
    <w:rsid w:val="00D00E64"/>
    <w:rsid w:val="00D01FC0"/>
    <w:rsid w:val="00D0715C"/>
    <w:rsid w:val="00D1032F"/>
    <w:rsid w:val="00D15172"/>
    <w:rsid w:val="00D25441"/>
    <w:rsid w:val="00D302C8"/>
    <w:rsid w:val="00D368B8"/>
    <w:rsid w:val="00D42954"/>
    <w:rsid w:val="00D62424"/>
    <w:rsid w:val="00D660F1"/>
    <w:rsid w:val="00D728F4"/>
    <w:rsid w:val="00D76F93"/>
    <w:rsid w:val="00D86741"/>
    <w:rsid w:val="00D9440A"/>
    <w:rsid w:val="00D94EF2"/>
    <w:rsid w:val="00DA09F2"/>
    <w:rsid w:val="00DA2197"/>
    <w:rsid w:val="00DA3C07"/>
    <w:rsid w:val="00DA4C0F"/>
    <w:rsid w:val="00DA525D"/>
    <w:rsid w:val="00DC7196"/>
    <w:rsid w:val="00DD39BF"/>
    <w:rsid w:val="00DE042C"/>
    <w:rsid w:val="00DE4B18"/>
    <w:rsid w:val="00DF3790"/>
    <w:rsid w:val="00E00551"/>
    <w:rsid w:val="00E27CE2"/>
    <w:rsid w:val="00E44EB4"/>
    <w:rsid w:val="00E5043A"/>
    <w:rsid w:val="00E90FAF"/>
    <w:rsid w:val="00EA204D"/>
    <w:rsid w:val="00EA4ECF"/>
    <w:rsid w:val="00EB5857"/>
    <w:rsid w:val="00EC2E1C"/>
    <w:rsid w:val="00EC4C0B"/>
    <w:rsid w:val="00ED18F6"/>
    <w:rsid w:val="00ED667C"/>
    <w:rsid w:val="00EE3A0C"/>
    <w:rsid w:val="00F02D04"/>
    <w:rsid w:val="00F134E8"/>
    <w:rsid w:val="00F13E0F"/>
    <w:rsid w:val="00F202D8"/>
    <w:rsid w:val="00F55001"/>
    <w:rsid w:val="00F67F98"/>
    <w:rsid w:val="00F731B6"/>
    <w:rsid w:val="00F75279"/>
    <w:rsid w:val="00F81BCD"/>
    <w:rsid w:val="00F8528D"/>
    <w:rsid w:val="00F93609"/>
    <w:rsid w:val="00FA17C5"/>
    <w:rsid w:val="00FA2DA2"/>
    <w:rsid w:val="00FA3E6F"/>
    <w:rsid w:val="00FB70D8"/>
    <w:rsid w:val="00FC7932"/>
    <w:rsid w:val="00FD45D4"/>
    <w:rsid w:val="01892BD0"/>
    <w:rsid w:val="03EB3DA2"/>
    <w:rsid w:val="069F406F"/>
    <w:rsid w:val="098273B4"/>
    <w:rsid w:val="10A442C4"/>
    <w:rsid w:val="11CA5CA8"/>
    <w:rsid w:val="143DEAED"/>
    <w:rsid w:val="21025142"/>
    <w:rsid w:val="2852871B"/>
    <w:rsid w:val="2B39504E"/>
    <w:rsid w:val="2D77A7C0"/>
    <w:rsid w:val="2EBE1A5A"/>
    <w:rsid w:val="32651E5B"/>
    <w:rsid w:val="3816CE72"/>
    <w:rsid w:val="38CE841B"/>
    <w:rsid w:val="42B1133A"/>
    <w:rsid w:val="438E21C2"/>
    <w:rsid w:val="4BA5D311"/>
    <w:rsid w:val="51D30B34"/>
    <w:rsid w:val="574363E1"/>
    <w:rsid w:val="58257CFE"/>
    <w:rsid w:val="61412190"/>
    <w:rsid w:val="6288363A"/>
    <w:rsid w:val="654C75DB"/>
    <w:rsid w:val="660F7A16"/>
    <w:rsid w:val="691013CB"/>
    <w:rsid w:val="6FE39938"/>
    <w:rsid w:val="73CA66F9"/>
    <w:rsid w:val="774DF8B7"/>
    <w:rsid w:val="79743641"/>
    <w:rsid w:val="79E436D4"/>
    <w:rsid w:val="7ADE19D7"/>
    <w:rsid w:val="7E09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5880D7"/>
  <w14:defaultImageDpi w14:val="330"/>
  <w15:docId w15:val="{0B5803A4-D154-4313-A246-2D110AA8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28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8F4"/>
  </w:style>
  <w:style w:type="paragraph" w:styleId="Footer">
    <w:name w:val="footer"/>
    <w:basedOn w:val="Normal"/>
    <w:link w:val="FooterChar"/>
    <w:uiPriority w:val="99"/>
    <w:unhideWhenUsed/>
    <w:rsid w:val="00D728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8F4"/>
  </w:style>
  <w:style w:type="paragraph" w:styleId="BalloonText">
    <w:name w:val="Balloon Text"/>
    <w:basedOn w:val="Normal"/>
    <w:link w:val="BalloonTextChar"/>
    <w:uiPriority w:val="99"/>
    <w:semiHidden/>
    <w:unhideWhenUsed/>
    <w:rsid w:val="00D728F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8F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5074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B01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A09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09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09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9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9F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E042C"/>
  </w:style>
  <w:style w:type="character" w:customStyle="1" w:styleId="normaltextrun">
    <w:name w:val="normaltextrun"/>
    <w:basedOn w:val="DefaultParagraphFont"/>
    <w:rsid w:val="0016578E"/>
  </w:style>
  <w:style w:type="character" w:customStyle="1" w:styleId="Mention1">
    <w:name w:val="Mention1"/>
    <w:basedOn w:val="DefaultParagraphFont"/>
    <w:uiPriority w:val="99"/>
    <w:unhideWhenUsed/>
    <w:rsid w:val="00F8528D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93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4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ployment@wsipc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wsipc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44BAB93F9194A8F9D69C30E289C33" ma:contentTypeVersion="3" ma:contentTypeDescription="Create a new document." ma:contentTypeScope="" ma:versionID="3f0678208d36da5d450da752913ea449">
  <xsd:schema xmlns:xsd="http://www.w3.org/2001/XMLSchema" xmlns:xs="http://www.w3.org/2001/XMLSchema" xmlns:p="http://schemas.microsoft.com/office/2006/metadata/properties" xmlns:ns2="4eb9175c-fe69-4c86-a50a-3561c75f1b00" targetNamespace="http://schemas.microsoft.com/office/2006/metadata/properties" ma:root="true" ma:fieldsID="54e2956f765f7d1fe42b7b30aba227cf" ns2:_="">
    <xsd:import namespace="4eb9175c-fe69-4c86-a50a-3561c75f1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9175c-fe69-4c86-a50a-3561c75f1b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DA2D3D-A6C7-44B4-9B87-C9807AD31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9175c-fe69-4c86-a50a-3561c75f1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957AAF-2A0D-412D-804D-BB01B47264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4CA7E7-ECA9-4495-8A49-5C70B441D9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073075-9894-4693-BB55-BF1B207918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871</Words>
  <Characters>4965</Characters>
  <Application>Microsoft Office Word</Application>
  <DocSecurity>0</DocSecurity>
  <Lines>41</Lines>
  <Paragraphs>11</Paragraphs>
  <ScaleCrop>false</ScaleCrop>
  <Company>WSIPC</Company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Barrios</dc:creator>
  <cp:keywords/>
  <dc:description/>
  <cp:lastModifiedBy>Jennifer Denney</cp:lastModifiedBy>
  <cp:revision>2</cp:revision>
  <cp:lastPrinted>2023-06-09T17:27:00Z</cp:lastPrinted>
  <dcterms:created xsi:type="dcterms:W3CDTF">2026-10-05T19:46:00Z</dcterms:created>
  <dcterms:modified xsi:type="dcterms:W3CDTF">2026-10-05T19:46:00Z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0x010100AB644BAB93F9194A8F9D69C30E289C33</vt:lpwstr>
  </property>
  <property fmtid="{D5CDD505-2E9C-101B-9397-08002B2CF9AE}" pid="3" name="_dlc_DocIdItemGuid">
    <vt:lpwstr>475f8ab8-8a03-4352-bf7a-f5df76f48753</vt:lpwstr>
  </property>
  <property fmtid="{D5CDD505-2E9C-101B-9397-08002B2CF9AE}" pid="4" name="_AdHocReviewCycleID">
    <vt:i4>1949156205</vt:i4>
  </property>
  <property fmtid="{D5CDD505-2E9C-101B-9397-08002B2CF9AE}" pid="5" name="_NewReviewCycle">
    <vt:lpwstr/>
  </property>
  <property fmtid="{D5CDD505-2E9C-101B-9397-08002B2CF9AE}" pid="6" name="_EmailSubject">
    <vt:lpwstr>HR-Payroll Job Posting</vt:lpwstr>
  </property>
  <property fmtid="{D5CDD505-2E9C-101B-9397-08002B2CF9AE}" pid="7" name="_AuthorEmail">
    <vt:lpwstr>srowe@wsipc.org</vt:lpwstr>
  </property>
  <property fmtid="{D5CDD505-2E9C-101B-9397-08002B2CF9AE}" pid="8" name="_AuthorEmailDisplayName">
    <vt:lpwstr>Shellie Rowe</vt:lpwstr>
  </property>
  <property fmtid="{D5CDD505-2E9C-101B-9397-08002B2CF9AE}" pid="9" name="_PreviousAdHocReviewCycleID">
    <vt:i4>-1935297073</vt:i4>
  </property>
  <property fmtid="{D5CDD505-2E9C-101B-9397-08002B2CF9AE}" pid="10" name="MediaServiceImageTags">
    <vt:lpwstr/>
  </property>
  <property fmtid="{D5CDD505-2E9C-101B-9397-08002B2CF9AE}" pid="11" name="_ReviewingToolsShownOnce">
    <vt:lpwstr/>
  </property>
</Properties>
</file>