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F76B01" w14:textId="3E4C2937" w:rsidR="004D22B8" w:rsidRPr="006942D2" w:rsidRDefault="00CA4547" w:rsidP="0073789D">
      <w:pPr>
        <w:tabs>
          <w:tab w:val="left" w:pos="-720"/>
        </w:tabs>
        <w:jc w:val="center"/>
        <w:rPr>
          <w:rFonts w:cs="Segoe UI"/>
          <w:b/>
          <w:szCs w:val="22"/>
        </w:rPr>
      </w:pPr>
      <w:r w:rsidRPr="006942D2">
        <w:rPr>
          <w:rFonts w:cs="Segoe UI"/>
          <w:b/>
          <w:noProof/>
          <w:szCs w:val="22"/>
        </w:rPr>
        <w:drawing>
          <wp:inline distT="0" distB="0" distL="0" distR="0" wp14:anchorId="3C250758" wp14:editId="5D687AA6">
            <wp:extent cx="1491029" cy="1292225"/>
            <wp:effectExtent l="0" t="0" r="0" b="3175"/>
            <wp:docPr id="1" name="Picture 1" descr="C:\Users\kaustin\Downloads\WSIPC Primary - Taglin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kaustin\Downloads\WSIPC Primary - Tagline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8161" cy="12984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D4A3D6D" w14:textId="3009151F" w:rsidR="00CA4547" w:rsidRPr="006942D2" w:rsidRDefault="00CA4547" w:rsidP="0073789D">
      <w:pPr>
        <w:tabs>
          <w:tab w:val="left" w:pos="-720"/>
        </w:tabs>
        <w:jc w:val="center"/>
        <w:rPr>
          <w:rFonts w:cs="Segoe UI"/>
          <w:b/>
          <w:szCs w:val="22"/>
        </w:rPr>
      </w:pPr>
    </w:p>
    <w:p w14:paraId="6EFE7114" w14:textId="3631B168" w:rsidR="00EE09A6" w:rsidRPr="006942D2" w:rsidRDefault="00EE09A6" w:rsidP="0073789D">
      <w:pPr>
        <w:pStyle w:val="Heading1"/>
        <w:keepNext w:val="0"/>
      </w:pPr>
      <w:bookmarkStart w:id="0" w:name="_Toc37940343"/>
      <w:bookmarkStart w:id="1" w:name="_Toc64370300"/>
      <w:r w:rsidRPr="006942D2">
        <w:t xml:space="preserve">APPENDIX </w:t>
      </w:r>
      <w:bookmarkEnd w:id="0"/>
      <w:r w:rsidR="00975268" w:rsidRPr="006942D2">
        <w:t>D -</w:t>
      </w:r>
      <w:r w:rsidR="00975268" w:rsidRPr="006942D2">
        <w:br/>
      </w:r>
      <w:r w:rsidRPr="006942D2">
        <w:t>PRODUCT</w:t>
      </w:r>
      <w:r w:rsidR="00975268" w:rsidRPr="006942D2">
        <w:t>/SERVICE REQUIREMENTS</w:t>
      </w:r>
      <w:bookmarkEnd w:id="1"/>
    </w:p>
    <w:p w14:paraId="10387E67" w14:textId="77777777" w:rsidR="00D753DC" w:rsidRPr="006942D2" w:rsidRDefault="00D753DC" w:rsidP="0073789D">
      <w:pPr>
        <w:pStyle w:val="para7"/>
        <w:ind w:firstLine="0"/>
        <w:jc w:val="center"/>
        <w:rPr>
          <w:rFonts w:ascii="Segoe UI" w:hAnsi="Segoe UI" w:cs="Segoe UI"/>
          <w:b/>
          <w:sz w:val="22"/>
          <w:szCs w:val="22"/>
        </w:rPr>
      </w:pPr>
    </w:p>
    <w:p w14:paraId="0AD668AA" w14:textId="4B50CFE4" w:rsidR="005F27E5" w:rsidRPr="005F27E5" w:rsidRDefault="00D753DC" w:rsidP="0073789D">
      <w:pPr>
        <w:jc w:val="center"/>
        <w:rPr>
          <w:rFonts w:cs="Segoe UI"/>
          <w:b/>
          <w:szCs w:val="22"/>
        </w:rPr>
      </w:pPr>
      <w:r w:rsidRPr="006942D2">
        <w:rPr>
          <w:rFonts w:cs="Segoe UI"/>
          <w:b/>
          <w:szCs w:val="22"/>
        </w:rPr>
        <w:t xml:space="preserve">WSIPC </w:t>
      </w:r>
      <w:r w:rsidR="00F80D7C">
        <w:rPr>
          <w:rFonts w:cs="Segoe UI"/>
          <w:b/>
          <w:szCs w:val="22"/>
        </w:rPr>
        <w:t>RFP</w:t>
      </w:r>
      <w:r w:rsidRPr="006942D2">
        <w:rPr>
          <w:rFonts w:cs="Segoe UI"/>
          <w:b/>
          <w:szCs w:val="22"/>
        </w:rPr>
        <w:t xml:space="preserve"> </w:t>
      </w:r>
      <w:r w:rsidR="005F27E5" w:rsidRPr="005F27E5">
        <w:rPr>
          <w:rFonts w:cs="Segoe UI"/>
          <w:b/>
          <w:szCs w:val="22"/>
        </w:rPr>
        <w:t xml:space="preserve">25-03 </w:t>
      </w:r>
      <w:r w:rsidR="00382A96" w:rsidRPr="00382A96">
        <w:rPr>
          <w:rFonts w:cs="Segoe UI"/>
          <w:b/>
          <w:szCs w:val="22"/>
        </w:rPr>
        <w:t>Alternative Learning Experience (ALE) Information Management System</w:t>
      </w:r>
    </w:p>
    <w:p w14:paraId="60AB001F" w14:textId="5E79FB00" w:rsidR="00D753DC" w:rsidRPr="006942D2" w:rsidRDefault="00D753DC" w:rsidP="0073789D">
      <w:pPr>
        <w:pStyle w:val="para7"/>
        <w:ind w:firstLine="0"/>
        <w:jc w:val="center"/>
        <w:rPr>
          <w:rFonts w:ascii="Segoe UI" w:hAnsi="Segoe UI" w:cs="Segoe UI"/>
          <w:b/>
          <w:sz w:val="22"/>
          <w:szCs w:val="22"/>
        </w:rPr>
      </w:pPr>
    </w:p>
    <w:p w14:paraId="1A86D12D" w14:textId="59133DC7" w:rsidR="00EE09A6" w:rsidRPr="006942D2" w:rsidRDefault="00EE09A6" w:rsidP="0073789D">
      <w:pPr>
        <w:rPr>
          <w:rFonts w:cs="Segoe UI"/>
          <w:b/>
          <w:szCs w:val="22"/>
        </w:rPr>
      </w:pPr>
    </w:p>
    <w:p w14:paraId="5235E10B" w14:textId="5456CCC4" w:rsidR="005919F8" w:rsidRPr="006942D2" w:rsidRDefault="005919F8" w:rsidP="0073789D">
      <w:pPr>
        <w:pStyle w:val="Heading2"/>
      </w:pPr>
      <w:r w:rsidRPr="006942D2">
        <w:t>INSTRUCTIONS</w:t>
      </w:r>
    </w:p>
    <w:p w14:paraId="2ADB5F4B" w14:textId="5135444B" w:rsidR="00736FF0" w:rsidRPr="006942D2" w:rsidRDefault="00736FF0" w:rsidP="0073789D">
      <w:pPr>
        <w:tabs>
          <w:tab w:val="left" w:pos="720"/>
        </w:tabs>
        <w:rPr>
          <w:rFonts w:cs="Segoe UI"/>
          <w:szCs w:val="22"/>
        </w:rPr>
      </w:pPr>
      <w:r w:rsidRPr="006942D2">
        <w:rPr>
          <w:rFonts w:cs="Segoe UI"/>
          <w:szCs w:val="22"/>
        </w:rPr>
        <w:t xml:space="preserve">Please answer each requirement based on the proposed solution’s ability to satisfy the respective requirement. If the requirement cannot be met and warrants further explanation, a brief explanation may be provided in the “Comments” column. The following scoring system should be used to evaluate each business requirement: </w:t>
      </w:r>
    </w:p>
    <w:p w14:paraId="4444D56E" w14:textId="44CC2B75" w:rsidR="005919F8" w:rsidRPr="006942D2" w:rsidRDefault="005919F8" w:rsidP="0073789D"/>
    <w:tbl>
      <w:tblPr>
        <w:tblW w:w="9260" w:type="dxa"/>
        <w:tblBorders>
          <w:top w:val="single" w:sz="4" w:space="0" w:color="D9D9D9" w:themeColor="background1" w:themeShade="D9"/>
          <w:bottom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CellMar>
          <w:top w:w="72" w:type="dxa"/>
          <w:left w:w="115" w:type="dxa"/>
          <w:bottom w:w="72" w:type="dxa"/>
          <w:right w:w="115" w:type="dxa"/>
        </w:tblCellMar>
        <w:tblLook w:val="04A0" w:firstRow="1" w:lastRow="0" w:firstColumn="1" w:lastColumn="0" w:noHBand="0" w:noVBand="1"/>
      </w:tblPr>
      <w:tblGrid>
        <w:gridCol w:w="2020"/>
        <w:gridCol w:w="7240"/>
      </w:tblGrid>
      <w:tr w:rsidR="005919F8" w:rsidRPr="006942D2" w14:paraId="7EA268C9" w14:textId="77777777" w:rsidTr="00EB6A92">
        <w:trPr>
          <w:trHeight w:val="400"/>
        </w:trPr>
        <w:tc>
          <w:tcPr>
            <w:tcW w:w="2020" w:type="dxa"/>
            <w:shd w:val="clear" w:color="auto" w:fill="D9D9D9" w:themeFill="background1" w:themeFillShade="D9"/>
            <w:noWrap/>
            <w:hideMark/>
          </w:tcPr>
          <w:p w14:paraId="0A84E399" w14:textId="44CC2B75" w:rsidR="005919F8" w:rsidRPr="006942D2" w:rsidRDefault="005919F8" w:rsidP="0073789D">
            <w:pPr>
              <w:rPr>
                <w:b/>
                <w:szCs w:val="24"/>
              </w:rPr>
            </w:pPr>
            <w:r w:rsidRPr="006942D2">
              <w:rPr>
                <w:b/>
                <w:szCs w:val="24"/>
              </w:rPr>
              <w:t>Response Code</w:t>
            </w:r>
          </w:p>
        </w:tc>
        <w:tc>
          <w:tcPr>
            <w:tcW w:w="7240" w:type="dxa"/>
            <w:shd w:val="clear" w:color="auto" w:fill="D9D9D9" w:themeFill="background1" w:themeFillShade="D9"/>
            <w:noWrap/>
            <w:hideMark/>
          </w:tcPr>
          <w:p w14:paraId="271C2ACB" w14:textId="77777777" w:rsidR="005919F8" w:rsidRPr="006942D2" w:rsidRDefault="005919F8" w:rsidP="0073789D">
            <w:pPr>
              <w:rPr>
                <w:b/>
                <w:szCs w:val="24"/>
              </w:rPr>
            </w:pPr>
            <w:r w:rsidRPr="006942D2">
              <w:rPr>
                <w:b/>
                <w:szCs w:val="24"/>
              </w:rPr>
              <w:t>Definition</w:t>
            </w:r>
          </w:p>
        </w:tc>
      </w:tr>
      <w:tr w:rsidR="005919F8" w:rsidRPr="006942D2" w14:paraId="46672E10" w14:textId="77777777" w:rsidTr="00EB6A92">
        <w:trPr>
          <w:trHeight w:val="22"/>
        </w:trPr>
        <w:tc>
          <w:tcPr>
            <w:tcW w:w="2020" w:type="dxa"/>
            <w:hideMark/>
          </w:tcPr>
          <w:p w14:paraId="379AEC51" w14:textId="77777777" w:rsidR="005919F8" w:rsidRPr="006942D2" w:rsidRDefault="005919F8" w:rsidP="0073789D">
            <w:pPr>
              <w:rPr>
                <w:szCs w:val="24"/>
              </w:rPr>
            </w:pPr>
            <w:r w:rsidRPr="006942D2">
              <w:rPr>
                <w:szCs w:val="24"/>
              </w:rPr>
              <w:t>Y—Yes</w:t>
            </w:r>
          </w:p>
        </w:tc>
        <w:tc>
          <w:tcPr>
            <w:tcW w:w="7240" w:type="dxa"/>
            <w:hideMark/>
          </w:tcPr>
          <w:p w14:paraId="4D68BEA9" w14:textId="3F30C99C" w:rsidR="005919F8" w:rsidRPr="006942D2" w:rsidRDefault="009E5364" w:rsidP="0073789D">
            <w:pPr>
              <w:rPr>
                <w:szCs w:val="24"/>
              </w:rPr>
            </w:pPr>
            <w:r w:rsidRPr="006942D2">
              <w:rPr>
                <w:rFonts w:cs="Segoe UI"/>
                <w:szCs w:val="22"/>
              </w:rPr>
              <w:t>Requirement is met.</w:t>
            </w:r>
          </w:p>
        </w:tc>
      </w:tr>
      <w:tr w:rsidR="005919F8" w:rsidRPr="006942D2" w14:paraId="7D1A7DC7" w14:textId="77777777" w:rsidTr="00EB6A92">
        <w:trPr>
          <w:trHeight w:val="35"/>
        </w:trPr>
        <w:tc>
          <w:tcPr>
            <w:tcW w:w="2020" w:type="dxa"/>
            <w:hideMark/>
          </w:tcPr>
          <w:p w14:paraId="7F5EFF63" w14:textId="77777777" w:rsidR="005919F8" w:rsidRPr="006942D2" w:rsidRDefault="005919F8" w:rsidP="0073789D">
            <w:pPr>
              <w:rPr>
                <w:szCs w:val="24"/>
              </w:rPr>
            </w:pPr>
            <w:r w:rsidRPr="006942D2">
              <w:rPr>
                <w:szCs w:val="24"/>
              </w:rPr>
              <w:t>N—No</w:t>
            </w:r>
          </w:p>
        </w:tc>
        <w:tc>
          <w:tcPr>
            <w:tcW w:w="7240" w:type="dxa"/>
            <w:noWrap/>
            <w:hideMark/>
          </w:tcPr>
          <w:p w14:paraId="7A788886" w14:textId="024067D9" w:rsidR="005919F8" w:rsidRPr="006942D2" w:rsidRDefault="005919F8" w:rsidP="0073789D">
            <w:pPr>
              <w:rPr>
                <w:szCs w:val="24"/>
              </w:rPr>
            </w:pPr>
            <w:proofErr w:type="gramStart"/>
            <w:r w:rsidRPr="006942D2">
              <w:rPr>
                <w:szCs w:val="24"/>
              </w:rPr>
              <w:t>R</w:t>
            </w:r>
            <w:r w:rsidR="009E5364" w:rsidRPr="006942D2">
              <w:rPr>
                <w:szCs w:val="24"/>
              </w:rPr>
              <w:t>equirement is</w:t>
            </w:r>
            <w:proofErr w:type="gramEnd"/>
            <w:r w:rsidR="009E5364" w:rsidRPr="006942D2">
              <w:rPr>
                <w:szCs w:val="24"/>
              </w:rPr>
              <w:t xml:space="preserve"> not met.</w:t>
            </w:r>
          </w:p>
        </w:tc>
      </w:tr>
      <w:tr w:rsidR="005919F8" w:rsidRPr="006942D2" w14:paraId="15654849" w14:textId="77777777" w:rsidTr="00EB6A92">
        <w:trPr>
          <w:trHeight w:val="533"/>
        </w:trPr>
        <w:tc>
          <w:tcPr>
            <w:tcW w:w="2020" w:type="dxa"/>
            <w:hideMark/>
          </w:tcPr>
          <w:p w14:paraId="7C583A4B" w14:textId="57749069" w:rsidR="005919F8" w:rsidRPr="006942D2" w:rsidRDefault="00830F9E" w:rsidP="0073789D">
            <w:pPr>
              <w:rPr>
                <w:szCs w:val="24"/>
              </w:rPr>
            </w:pPr>
            <w:r w:rsidRPr="006942D2">
              <w:rPr>
                <w:szCs w:val="24"/>
              </w:rPr>
              <w:t>Q—</w:t>
            </w:r>
            <w:r w:rsidR="005919F8" w:rsidRPr="006942D2">
              <w:rPr>
                <w:szCs w:val="24"/>
              </w:rPr>
              <w:t>Qualifier</w:t>
            </w:r>
          </w:p>
        </w:tc>
        <w:tc>
          <w:tcPr>
            <w:tcW w:w="7240" w:type="dxa"/>
            <w:hideMark/>
          </w:tcPr>
          <w:p w14:paraId="5FC14AF3" w14:textId="1CFD1C0E" w:rsidR="005919F8" w:rsidRPr="006942D2" w:rsidRDefault="009E5364" w:rsidP="0073789D">
            <w:pPr>
              <w:rPr>
                <w:szCs w:val="24"/>
              </w:rPr>
            </w:pPr>
            <w:r w:rsidRPr="006942D2">
              <w:rPr>
                <w:rFonts w:cs="Segoe UI"/>
                <w:szCs w:val="22"/>
              </w:rPr>
              <w:t xml:space="preserve">Ability to meet </w:t>
            </w:r>
            <w:proofErr w:type="gramStart"/>
            <w:r w:rsidRPr="006942D2">
              <w:rPr>
                <w:rFonts w:cs="Segoe UI"/>
                <w:szCs w:val="22"/>
              </w:rPr>
              <w:t>requirement</w:t>
            </w:r>
            <w:proofErr w:type="gramEnd"/>
            <w:r w:rsidRPr="006942D2">
              <w:rPr>
                <w:rFonts w:cs="Segoe UI"/>
                <w:szCs w:val="22"/>
              </w:rPr>
              <w:t xml:space="preserve"> requires further explanation from Vendor. Please use the "Comment" column to provide more details.</w:t>
            </w:r>
          </w:p>
        </w:tc>
      </w:tr>
    </w:tbl>
    <w:p w14:paraId="44C0A1DF" w14:textId="39A67CBB" w:rsidR="00117DE8" w:rsidRDefault="00117DE8" w:rsidP="0073789D">
      <w:pPr>
        <w:rPr>
          <w:b/>
          <w:caps/>
        </w:rPr>
      </w:pPr>
    </w:p>
    <w:p w14:paraId="40100D3E" w14:textId="77777777" w:rsidR="0073789D" w:rsidRDefault="0073789D" w:rsidP="0073789D">
      <w:pPr>
        <w:rPr>
          <w:b/>
          <w:caps/>
        </w:rPr>
      </w:pPr>
    </w:p>
    <w:p w14:paraId="12EDBEC4" w14:textId="77777777" w:rsidR="0073789D" w:rsidRPr="006942D2" w:rsidRDefault="0073789D" w:rsidP="0073789D">
      <w:pPr>
        <w:rPr>
          <w:b/>
          <w:caps/>
        </w:rPr>
      </w:pPr>
    </w:p>
    <w:p w14:paraId="201F9643" w14:textId="45F0DFA5" w:rsidR="005919F8" w:rsidRPr="006942D2" w:rsidRDefault="00830F9E" w:rsidP="0073789D">
      <w:pPr>
        <w:pStyle w:val="Heading2"/>
        <w:jc w:val="both"/>
      </w:pPr>
      <w:r w:rsidRPr="006942D2">
        <w:lastRenderedPageBreak/>
        <w:t>General</w:t>
      </w:r>
    </w:p>
    <w:tbl>
      <w:tblPr>
        <w:tblStyle w:val="TableGrid"/>
        <w:tblW w:w="13500" w:type="dxa"/>
        <w:tblBorders>
          <w:top w:val="single" w:sz="4" w:space="0" w:color="D9D9D9" w:themeColor="background1" w:themeShade="D9"/>
          <w:left w:val="none" w:sz="0" w:space="0" w:color="auto"/>
          <w:bottom w:val="single" w:sz="4" w:space="0" w:color="D9D9D9" w:themeColor="background1" w:themeShade="D9"/>
          <w:right w:val="none" w:sz="0" w:space="0" w:color="auto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CellMar>
          <w:top w:w="72" w:type="dxa"/>
          <w:left w:w="115" w:type="dxa"/>
          <w:bottom w:w="72" w:type="dxa"/>
          <w:right w:w="115" w:type="dxa"/>
        </w:tblCellMar>
        <w:tblLook w:val="04A0" w:firstRow="1" w:lastRow="0" w:firstColumn="1" w:lastColumn="0" w:noHBand="0" w:noVBand="1"/>
      </w:tblPr>
      <w:tblGrid>
        <w:gridCol w:w="6291"/>
        <w:gridCol w:w="568"/>
        <w:gridCol w:w="17"/>
        <w:gridCol w:w="615"/>
        <w:gridCol w:w="630"/>
        <w:gridCol w:w="23"/>
        <w:gridCol w:w="5356"/>
      </w:tblGrid>
      <w:tr w:rsidR="00D039F3" w:rsidRPr="006942D2" w14:paraId="7C79D34B" w14:textId="77777777" w:rsidTr="00975268">
        <w:trPr>
          <w:tblHeader/>
        </w:trPr>
        <w:tc>
          <w:tcPr>
            <w:tcW w:w="6291" w:type="dxa"/>
            <w:shd w:val="clear" w:color="auto" w:fill="D9D9D9" w:themeFill="background1" w:themeFillShade="D9"/>
          </w:tcPr>
          <w:p w14:paraId="411368A4" w14:textId="77777777" w:rsidR="00D039F3" w:rsidRPr="006942D2" w:rsidRDefault="00D039F3" w:rsidP="0073789D">
            <w:pPr>
              <w:tabs>
                <w:tab w:val="left" w:pos="720"/>
                <w:tab w:val="left" w:pos="1152"/>
              </w:tabs>
              <w:rPr>
                <w:rFonts w:cs="Segoe UI"/>
                <w:b/>
                <w:color w:val="0000FF"/>
                <w:szCs w:val="22"/>
              </w:rPr>
            </w:pPr>
            <w:r w:rsidRPr="006942D2">
              <w:rPr>
                <w:rFonts w:cs="Segoe UI"/>
                <w:b/>
                <w:szCs w:val="22"/>
              </w:rPr>
              <w:t>Requirements/Specifications</w:t>
            </w:r>
          </w:p>
        </w:tc>
        <w:tc>
          <w:tcPr>
            <w:tcW w:w="585" w:type="dxa"/>
            <w:gridSpan w:val="2"/>
            <w:shd w:val="clear" w:color="auto" w:fill="D9D9D9" w:themeFill="background1" w:themeFillShade="D9"/>
          </w:tcPr>
          <w:p w14:paraId="20A22562" w14:textId="77777777" w:rsidR="00D039F3" w:rsidRPr="006942D2" w:rsidRDefault="00D039F3" w:rsidP="0073789D">
            <w:pPr>
              <w:tabs>
                <w:tab w:val="left" w:pos="720"/>
                <w:tab w:val="left" w:pos="1152"/>
              </w:tabs>
              <w:jc w:val="center"/>
              <w:rPr>
                <w:rFonts w:cs="Segoe UI"/>
                <w:b/>
                <w:szCs w:val="22"/>
              </w:rPr>
            </w:pPr>
            <w:r w:rsidRPr="006942D2">
              <w:rPr>
                <w:rFonts w:cs="Segoe UI"/>
                <w:b/>
                <w:szCs w:val="22"/>
              </w:rPr>
              <w:t>Yes</w:t>
            </w:r>
          </w:p>
        </w:tc>
        <w:tc>
          <w:tcPr>
            <w:tcW w:w="615" w:type="dxa"/>
            <w:shd w:val="clear" w:color="auto" w:fill="D9D9D9" w:themeFill="background1" w:themeFillShade="D9"/>
          </w:tcPr>
          <w:p w14:paraId="0780F739" w14:textId="77777777" w:rsidR="00D039F3" w:rsidRPr="006942D2" w:rsidRDefault="00D039F3" w:rsidP="0073789D">
            <w:pPr>
              <w:tabs>
                <w:tab w:val="left" w:pos="720"/>
                <w:tab w:val="left" w:pos="1152"/>
              </w:tabs>
              <w:jc w:val="center"/>
              <w:rPr>
                <w:rFonts w:cs="Segoe UI"/>
                <w:b/>
                <w:szCs w:val="22"/>
              </w:rPr>
            </w:pPr>
            <w:r w:rsidRPr="006942D2">
              <w:rPr>
                <w:rFonts w:cs="Segoe UI"/>
                <w:b/>
                <w:szCs w:val="22"/>
              </w:rPr>
              <w:t>No</w:t>
            </w:r>
          </w:p>
        </w:tc>
        <w:tc>
          <w:tcPr>
            <w:tcW w:w="653" w:type="dxa"/>
            <w:gridSpan w:val="2"/>
            <w:shd w:val="clear" w:color="auto" w:fill="D9D9D9" w:themeFill="background1" w:themeFillShade="D9"/>
          </w:tcPr>
          <w:p w14:paraId="58F89A8B" w14:textId="5C39EF9E" w:rsidR="00D039F3" w:rsidRPr="006942D2" w:rsidRDefault="00D039F3" w:rsidP="0073789D">
            <w:pPr>
              <w:tabs>
                <w:tab w:val="left" w:pos="720"/>
                <w:tab w:val="left" w:pos="1152"/>
              </w:tabs>
              <w:jc w:val="center"/>
              <w:rPr>
                <w:rFonts w:cs="Segoe UI"/>
                <w:b/>
                <w:szCs w:val="22"/>
              </w:rPr>
            </w:pPr>
            <w:r w:rsidRPr="006942D2">
              <w:rPr>
                <w:rFonts w:cs="Segoe UI"/>
                <w:b/>
                <w:szCs w:val="22"/>
              </w:rPr>
              <w:t>Q</w:t>
            </w:r>
          </w:p>
        </w:tc>
        <w:tc>
          <w:tcPr>
            <w:tcW w:w="5356" w:type="dxa"/>
            <w:shd w:val="clear" w:color="auto" w:fill="D9D9D9" w:themeFill="background1" w:themeFillShade="D9"/>
          </w:tcPr>
          <w:p w14:paraId="7998F848" w14:textId="6520B1B8" w:rsidR="00D039F3" w:rsidRPr="006942D2" w:rsidRDefault="009E5364" w:rsidP="0073789D">
            <w:pPr>
              <w:tabs>
                <w:tab w:val="left" w:pos="720"/>
                <w:tab w:val="left" w:pos="1152"/>
              </w:tabs>
              <w:rPr>
                <w:rFonts w:cs="Segoe UI"/>
                <w:b/>
                <w:szCs w:val="22"/>
              </w:rPr>
            </w:pPr>
            <w:r w:rsidRPr="006942D2">
              <w:rPr>
                <w:rFonts w:cs="Segoe UI"/>
                <w:b/>
                <w:szCs w:val="22"/>
              </w:rPr>
              <w:t>Comment</w:t>
            </w:r>
            <w:r w:rsidR="00B45E1E" w:rsidRPr="006942D2">
              <w:rPr>
                <w:rFonts w:cs="Segoe UI"/>
                <w:b/>
                <w:szCs w:val="22"/>
              </w:rPr>
              <w:t xml:space="preserve"> </w:t>
            </w:r>
            <w:r w:rsidR="00B45E1E" w:rsidRPr="006942D2">
              <w:rPr>
                <w:rFonts w:cs="Segoe UI"/>
                <w:b/>
                <w:i/>
                <w:szCs w:val="22"/>
              </w:rPr>
              <w:t>(Required if “Q” is selected)</w:t>
            </w:r>
          </w:p>
        </w:tc>
      </w:tr>
      <w:tr w:rsidR="00D039F3" w:rsidRPr="006942D2" w14:paraId="3C431A76" w14:textId="2D8D8982" w:rsidTr="00975268">
        <w:tc>
          <w:tcPr>
            <w:tcW w:w="6291" w:type="dxa"/>
          </w:tcPr>
          <w:p w14:paraId="2BB43ADE" w14:textId="003B237B" w:rsidR="00D039F3" w:rsidRPr="006942D2" w:rsidRDefault="00975268" w:rsidP="0073789D">
            <w:pPr>
              <w:rPr>
                <w:rFonts w:cs="Segoe UI"/>
                <w:b/>
                <w:szCs w:val="22"/>
              </w:rPr>
            </w:pPr>
            <w:r w:rsidRPr="006942D2">
              <w:rPr>
                <w:rFonts w:cs="Segoe UI"/>
                <w:b/>
                <w:szCs w:val="22"/>
              </w:rPr>
              <w:t xml:space="preserve">Product/Service Usage - </w:t>
            </w:r>
            <w:r w:rsidRPr="006942D2">
              <w:rPr>
                <w:color w:val="000000"/>
              </w:rPr>
              <w:t>The product and/or service is used by other Washington State K-12 school districts and has an active Washington State user community.</w:t>
            </w:r>
          </w:p>
        </w:tc>
        <w:tc>
          <w:tcPr>
            <w:tcW w:w="568" w:type="dxa"/>
          </w:tcPr>
          <w:p w14:paraId="0412A9F5" w14:textId="1C8D0768" w:rsidR="00D039F3" w:rsidRPr="006942D2" w:rsidRDefault="00117DE8" w:rsidP="0073789D">
            <w:pPr>
              <w:jc w:val="center"/>
            </w:pPr>
            <w:r w:rsidRPr="006942D2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Check1"/>
            <w:r w:rsidRPr="006942D2">
              <w:instrText xml:space="preserve"> FORMCHECKBOX </w:instrText>
            </w:r>
            <w:r w:rsidRPr="006942D2">
              <w:fldChar w:fldCharType="separate"/>
            </w:r>
            <w:r w:rsidRPr="006942D2">
              <w:fldChar w:fldCharType="end"/>
            </w:r>
            <w:bookmarkEnd w:id="2"/>
          </w:p>
        </w:tc>
        <w:tc>
          <w:tcPr>
            <w:tcW w:w="632" w:type="dxa"/>
            <w:gridSpan w:val="2"/>
          </w:tcPr>
          <w:p w14:paraId="21639469" w14:textId="3489128B" w:rsidR="00D039F3" w:rsidRPr="006942D2" w:rsidRDefault="00117DE8" w:rsidP="0073789D">
            <w:pPr>
              <w:jc w:val="center"/>
            </w:pPr>
            <w:r w:rsidRPr="006942D2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942D2">
              <w:instrText xml:space="preserve"> FORMCHECKBOX </w:instrText>
            </w:r>
            <w:r w:rsidRPr="006942D2">
              <w:fldChar w:fldCharType="separate"/>
            </w:r>
            <w:r w:rsidRPr="006942D2">
              <w:fldChar w:fldCharType="end"/>
            </w:r>
          </w:p>
        </w:tc>
        <w:tc>
          <w:tcPr>
            <w:tcW w:w="630" w:type="dxa"/>
          </w:tcPr>
          <w:p w14:paraId="50C62148" w14:textId="7957B16E" w:rsidR="00D039F3" w:rsidRPr="006942D2" w:rsidRDefault="00117DE8" w:rsidP="0073789D">
            <w:pPr>
              <w:jc w:val="center"/>
            </w:pPr>
            <w:r w:rsidRPr="006942D2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942D2">
              <w:instrText xml:space="preserve"> FORMCHECKBOX </w:instrText>
            </w:r>
            <w:r w:rsidRPr="006942D2">
              <w:fldChar w:fldCharType="separate"/>
            </w:r>
            <w:r w:rsidRPr="006942D2">
              <w:fldChar w:fldCharType="end"/>
            </w:r>
          </w:p>
        </w:tc>
        <w:tc>
          <w:tcPr>
            <w:tcW w:w="5379" w:type="dxa"/>
            <w:gridSpan w:val="2"/>
          </w:tcPr>
          <w:p w14:paraId="29E117AB" w14:textId="58E781A9" w:rsidR="00D039F3" w:rsidRPr="006942D2" w:rsidRDefault="00CC73B8" w:rsidP="0073789D">
            <w:r w:rsidRPr="006942D2">
              <w:rPr>
                <w:rFonts w:cs="Segoe UI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3" w:name="Text1"/>
            <w:r w:rsidRPr="006942D2">
              <w:rPr>
                <w:rFonts w:cs="Segoe UI"/>
                <w:szCs w:val="22"/>
              </w:rPr>
              <w:instrText xml:space="preserve"> FORMTEXT </w:instrText>
            </w:r>
            <w:r w:rsidRPr="006942D2">
              <w:rPr>
                <w:rFonts w:cs="Segoe UI"/>
                <w:szCs w:val="22"/>
              </w:rPr>
            </w:r>
            <w:r w:rsidRPr="006942D2">
              <w:rPr>
                <w:rFonts w:cs="Segoe UI"/>
                <w:szCs w:val="22"/>
              </w:rPr>
              <w:fldChar w:fldCharType="separate"/>
            </w:r>
            <w:r w:rsidRPr="006942D2">
              <w:rPr>
                <w:rFonts w:cs="Segoe UI"/>
                <w:szCs w:val="22"/>
              </w:rPr>
              <w:t> </w:t>
            </w:r>
            <w:r w:rsidRPr="006942D2">
              <w:rPr>
                <w:rFonts w:cs="Segoe UI"/>
                <w:szCs w:val="22"/>
              </w:rPr>
              <w:t> </w:t>
            </w:r>
            <w:r w:rsidRPr="006942D2">
              <w:rPr>
                <w:rFonts w:cs="Segoe UI"/>
                <w:szCs w:val="22"/>
              </w:rPr>
              <w:t> </w:t>
            </w:r>
            <w:r w:rsidRPr="006942D2">
              <w:rPr>
                <w:rFonts w:cs="Segoe UI"/>
                <w:szCs w:val="22"/>
              </w:rPr>
              <w:t> </w:t>
            </w:r>
            <w:r w:rsidRPr="006942D2">
              <w:rPr>
                <w:rFonts w:cs="Segoe UI"/>
                <w:szCs w:val="22"/>
              </w:rPr>
              <w:t> </w:t>
            </w:r>
            <w:bookmarkEnd w:id="3"/>
            <w:r w:rsidRPr="006942D2">
              <w:rPr>
                <w:rFonts w:cs="Segoe UI"/>
                <w:szCs w:val="22"/>
              </w:rPr>
              <w:fldChar w:fldCharType="end"/>
            </w:r>
          </w:p>
        </w:tc>
      </w:tr>
      <w:tr w:rsidR="00117DE8" w:rsidRPr="006942D2" w14:paraId="3AC74C2A" w14:textId="3B55D3FD" w:rsidTr="00975268">
        <w:tc>
          <w:tcPr>
            <w:tcW w:w="6291" w:type="dxa"/>
          </w:tcPr>
          <w:p w14:paraId="755AE31A" w14:textId="4B8C2592" w:rsidR="00117DE8" w:rsidRPr="006942D2" w:rsidRDefault="00975268" w:rsidP="0073789D">
            <w:pPr>
              <w:rPr>
                <w:rFonts w:cs="Segoe UI"/>
                <w:szCs w:val="22"/>
              </w:rPr>
            </w:pPr>
            <w:r w:rsidRPr="006942D2">
              <w:rPr>
                <w:rFonts w:cs="Segoe UI"/>
                <w:b/>
                <w:szCs w:val="22"/>
              </w:rPr>
              <w:t xml:space="preserve">Documentation - </w:t>
            </w:r>
            <w:r w:rsidRPr="006942D2">
              <w:rPr>
                <w:rFonts w:cs="Segoe UI"/>
                <w:szCs w:val="22"/>
              </w:rPr>
              <w:t>Describe access to operational, instructional, and/or specification sheets. It is highly desirable that this type of information be available to customers electronically via the internet (preferred) or other electronic means of delivery.</w:t>
            </w:r>
          </w:p>
        </w:tc>
        <w:tc>
          <w:tcPr>
            <w:tcW w:w="568" w:type="dxa"/>
          </w:tcPr>
          <w:p w14:paraId="605D48D2" w14:textId="2EBBE7AA" w:rsidR="00117DE8" w:rsidRPr="006942D2" w:rsidRDefault="00117DE8" w:rsidP="0073789D">
            <w:pPr>
              <w:jc w:val="center"/>
            </w:pPr>
            <w:r w:rsidRPr="006942D2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942D2">
              <w:instrText xml:space="preserve"> FORMCHECKBOX </w:instrText>
            </w:r>
            <w:r w:rsidRPr="006942D2">
              <w:fldChar w:fldCharType="separate"/>
            </w:r>
            <w:r w:rsidRPr="006942D2">
              <w:fldChar w:fldCharType="end"/>
            </w:r>
          </w:p>
        </w:tc>
        <w:tc>
          <w:tcPr>
            <w:tcW w:w="632" w:type="dxa"/>
            <w:gridSpan w:val="2"/>
          </w:tcPr>
          <w:p w14:paraId="541B6FCC" w14:textId="79B33A2C" w:rsidR="00117DE8" w:rsidRPr="006942D2" w:rsidRDefault="00117DE8" w:rsidP="0073789D">
            <w:pPr>
              <w:jc w:val="center"/>
            </w:pPr>
            <w:r w:rsidRPr="006942D2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942D2">
              <w:instrText xml:space="preserve"> FORMCHECKBOX </w:instrText>
            </w:r>
            <w:r w:rsidRPr="006942D2">
              <w:fldChar w:fldCharType="separate"/>
            </w:r>
            <w:r w:rsidRPr="006942D2">
              <w:fldChar w:fldCharType="end"/>
            </w:r>
          </w:p>
        </w:tc>
        <w:tc>
          <w:tcPr>
            <w:tcW w:w="630" w:type="dxa"/>
          </w:tcPr>
          <w:p w14:paraId="4788F58E" w14:textId="6BCBACE2" w:rsidR="00117DE8" w:rsidRPr="006942D2" w:rsidRDefault="00117DE8" w:rsidP="0073789D">
            <w:pPr>
              <w:jc w:val="center"/>
            </w:pPr>
            <w:r w:rsidRPr="006942D2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942D2">
              <w:instrText xml:space="preserve"> FORMCHECKBOX </w:instrText>
            </w:r>
            <w:r w:rsidRPr="006942D2">
              <w:fldChar w:fldCharType="separate"/>
            </w:r>
            <w:r w:rsidRPr="006942D2">
              <w:fldChar w:fldCharType="end"/>
            </w:r>
          </w:p>
        </w:tc>
        <w:tc>
          <w:tcPr>
            <w:tcW w:w="5379" w:type="dxa"/>
            <w:gridSpan w:val="2"/>
          </w:tcPr>
          <w:p w14:paraId="66B254B8" w14:textId="1F947616" w:rsidR="00117DE8" w:rsidRPr="006942D2" w:rsidRDefault="00CC73B8" w:rsidP="0073789D">
            <w:r w:rsidRPr="006942D2">
              <w:rPr>
                <w:rFonts w:cs="Segoe UI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942D2">
              <w:rPr>
                <w:rFonts w:cs="Segoe UI"/>
                <w:szCs w:val="22"/>
              </w:rPr>
              <w:instrText xml:space="preserve"> FORMTEXT </w:instrText>
            </w:r>
            <w:r w:rsidRPr="006942D2">
              <w:rPr>
                <w:rFonts w:cs="Segoe UI"/>
                <w:szCs w:val="22"/>
              </w:rPr>
            </w:r>
            <w:r w:rsidRPr="006942D2">
              <w:rPr>
                <w:rFonts w:cs="Segoe UI"/>
                <w:szCs w:val="22"/>
              </w:rPr>
              <w:fldChar w:fldCharType="separate"/>
            </w:r>
            <w:r w:rsidRPr="006942D2">
              <w:rPr>
                <w:rFonts w:cs="Segoe UI"/>
                <w:szCs w:val="22"/>
              </w:rPr>
              <w:t> </w:t>
            </w:r>
            <w:r w:rsidRPr="006942D2">
              <w:rPr>
                <w:rFonts w:cs="Segoe UI"/>
                <w:szCs w:val="22"/>
              </w:rPr>
              <w:t> </w:t>
            </w:r>
            <w:r w:rsidRPr="006942D2">
              <w:rPr>
                <w:rFonts w:cs="Segoe UI"/>
                <w:szCs w:val="22"/>
              </w:rPr>
              <w:t> </w:t>
            </w:r>
            <w:r w:rsidRPr="006942D2">
              <w:rPr>
                <w:rFonts w:cs="Segoe UI"/>
                <w:szCs w:val="22"/>
              </w:rPr>
              <w:t> </w:t>
            </w:r>
            <w:r w:rsidRPr="006942D2">
              <w:rPr>
                <w:rFonts w:cs="Segoe UI"/>
                <w:szCs w:val="22"/>
              </w:rPr>
              <w:t> </w:t>
            </w:r>
            <w:r w:rsidRPr="006942D2">
              <w:rPr>
                <w:rFonts w:cs="Segoe UI"/>
                <w:szCs w:val="22"/>
              </w:rPr>
              <w:fldChar w:fldCharType="end"/>
            </w:r>
          </w:p>
        </w:tc>
      </w:tr>
      <w:tr w:rsidR="00117DE8" w:rsidRPr="006942D2" w14:paraId="451CB922" w14:textId="6268FF71" w:rsidTr="00975268">
        <w:tc>
          <w:tcPr>
            <w:tcW w:w="6291" w:type="dxa"/>
          </w:tcPr>
          <w:p w14:paraId="0AC1BA82" w14:textId="4CBA7BB1" w:rsidR="00117DE8" w:rsidRPr="006942D2" w:rsidRDefault="00975268" w:rsidP="0073789D">
            <w:pPr>
              <w:rPr>
                <w:rFonts w:cs="Segoe UI"/>
                <w:szCs w:val="22"/>
              </w:rPr>
            </w:pPr>
            <w:r w:rsidRPr="006942D2">
              <w:rPr>
                <w:rFonts w:cs="Segoe UI"/>
                <w:b/>
                <w:szCs w:val="22"/>
              </w:rPr>
              <w:t xml:space="preserve">Shipping Costs </w:t>
            </w:r>
            <w:r w:rsidR="00FC5AA9">
              <w:rPr>
                <w:rFonts w:cs="Segoe UI"/>
                <w:b/>
                <w:szCs w:val="22"/>
              </w:rPr>
              <w:t>-</w:t>
            </w:r>
            <w:r w:rsidRPr="006942D2">
              <w:rPr>
                <w:rFonts w:cs="Segoe UI"/>
                <w:b/>
                <w:szCs w:val="22"/>
              </w:rPr>
              <w:t xml:space="preserve"> </w:t>
            </w:r>
            <w:r w:rsidRPr="006942D2">
              <w:rPr>
                <w:rFonts w:cs="Segoe UI"/>
                <w:szCs w:val="22"/>
              </w:rPr>
              <w:t xml:space="preserve">All costs for shipping to the buyer’s location, must be clearly stated on price lists and promotional materials, and must be clearly described in the Proposer’s response to this </w:t>
            </w:r>
            <w:r w:rsidR="00F80D7C">
              <w:rPr>
                <w:rFonts w:cs="Segoe UI"/>
                <w:szCs w:val="22"/>
              </w:rPr>
              <w:t>RFP</w:t>
            </w:r>
            <w:r w:rsidRPr="006942D2">
              <w:rPr>
                <w:rFonts w:cs="Segoe UI"/>
                <w:szCs w:val="22"/>
              </w:rPr>
              <w:t>.</w:t>
            </w:r>
          </w:p>
        </w:tc>
        <w:tc>
          <w:tcPr>
            <w:tcW w:w="568" w:type="dxa"/>
          </w:tcPr>
          <w:p w14:paraId="52745F58" w14:textId="0F5D47AB" w:rsidR="00117DE8" w:rsidRPr="006942D2" w:rsidRDefault="00117DE8" w:rsidP="0073789D">
            <w:pPr>
              <w:jc w:val="center"/>
            </w:pPr>
            <w:r w:rsidRPr="006942D2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942D2">
              <w:instrText xml:space="preserve"> FORMCHECKBOX </w:instrText>
            </w:r>
            <w:r w:rsidRPr="006942D2">
              <w:fldChar w:fldCharType="separate"/>
            </w:r>
            <w:r w:rsidRPr="006942D2">
              <w:fldChar w:fldCharType="end"/>
            </w:r>
          </w:p>
        </w:tc>
        <w:tc>
          <w:tcPr>
            <w:tcW w:w="632" w:type="dxa"/>
            <w:gridSpan w:val="2"/>
          </w:tcPr>
          <w:p w14:paraId="06145070" w14:textId="089328A4" w:rsidR="00117DE8" w:rsidRPr="006942D2" w:rsidRDefault="00117DE8" w:rsidP="0073789D">
            <w:pPr>
              <w:jc w:val="center"/>
            </w:pPr>
            <w:r w:rsidRPr="006942D2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942D2">
              <w:instrText xml:space="preserve"> FORMCHECKBOX </w:instrText>
            </w:r>
            <w:r w:rsidRPr="006942D2">
              <w:fldChar w:fldCharType="separate"/>
            </w:r>
            <w:r w:rsidRPr="006942D2">
              <w:fldChar w:fldCharType="end"/>
            </w:r>
          </w:p>
        </w:tc>
        <w:tc>
          <w:tcPr>
            <w:tcW w:w="630" w:type="dxa"/>
          </w:tcPr>
          <w:p w14:paraId="1C3105FC" w14:textId="108AD3ED" w:rsidR="00117DE8" w:rsidRPr="006942D2" w:rsidRDefault="00117DE8" w:rsidP="0073789D">
            <w:pPr>
              <w:jc w:val="center"/>
            </w:pPr>
            <w:r w:rsidRPr="006942D2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942D2">
              <w:instrText xml:space="preserve"> FORMCHECKBOX </w:instrText>
            </w:r>
            <w:r w:rsidRPr="006942D2">
              <w:fldChar w:fldCharType="separate"/>
            </w:r>
            <w:r w:rsidRPr="006942D2">
              <w:fldChar w:fldCharType="end"/>
            </w:r>
          </w:p>
        </w:tc>
        <w:tc>
          <w:tcPr>
            <w:tcW w:w="5379" w:type="dxa"/>
            <w:gridSpan w:val="2"/>
          </w:tcPr>
          <w:p w14:paraId="711C81C4" w14:textId="1DC43E66" w:rsidR="00117DE8" w:rsidRPr="006942D2" w:rsidRDefault="00CC73B8" w:rsidP="0073789D">
            <w:r w:rsidRPr="006942D2">
              <w:rPr>
                <w:rFonts w:cs="Segoe UI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942D2">
              <w:rPr>
                <w:rFonts w:cs="Segoe UI"/>
                <w:szCs w:val="22"/>
              </w:rPr>
              <w:instrText xml:space="preserve"> FORMTEXT </w:instrText>
            </w:r>
            <w:r w:rsidRPr="006942D2">
              <w:rPr>
                <w:rFonts w:cs="Segoe UI"/>
                <w:szCs w:val="22"/>
              </w:rPr>
            </w:r>
            <w:r w:rsidRPr="006942D2">
              <w:rPr>
                <w:rFonts w:cs="Segoe UI"/>
                <w:szCs w:val="22"/>
              </w:rPr>
              <w:fldChar w:fldCharType="separate"/>
            </w:r>
            <w:r w:rsidRPr="006942D2">
              <w:rPr>
                <w:rFonts w:cs="Segoe UI"/>
                <w:szCs w:val="22"/>
              </w:rPr>
              <w:t> </w:t>
            </w:r>
            <w:r w:rsidRPr="006942D2">
              <w:rPr>
                <w:rFonts w:cs="Segoe UI"/>
                <w:szCs w:val="22"/>
              </w:rPr>
              <w:t> </w:t>
            </w:r>
            <w:r w:rsidRPr="006942D2">
              <w:rPr>
                <w:rFonts w:cs="Segoe UI"/>
                <w:szCs w:val="22"/>
              </w:rPr>
              <w:t> </w:t>
            </w:r>
            <w:r w:rsidRPr="006942D2">
              <w:rPr>
                <w:rFonts w:cs="Segoe UI"/>
                <w:szCs w:val="22"/>
              </w:rPr>
              <w:t> </w:t>
            </w:r>
            <w:r w:rsidRPr="006942D2">
              <w:rPr>
                <w:rFonts w:cs="Segoe UI"/>
                <w:szCs w:val="22"/>
              </w:rPr>
              <w:t> </w:t>
            </w:r>
            <w:r w:rsidRPr="006942D2">
              <w:rPr>
                <w:rFonts w:cs="Segoe UI"/>
                <w:szCs w:val="22"/>
              </w:rPr>
              <w:fldChar w:fldCharType="end"/>
            </w:r>
          </w:p>
        </w:tc>
      </w:tr>
      <w:tr w:rsidR="00117DE8" w:rsidRPr="006942D2" w14:paraId="1C30F73F" w14:textId="6DAB35BC" w:rsidTr="00975268">
        <w:tc>
          <w:tcPr>
            <w:tcW w:w="6291" w:type="dxa"/>
          </w:tcPr>
          <w:p w14:paraId="79F7381F" w14:textId="4B643D8F" w:rsidR="00117DE8" w:rsidRPr="006942D2" w:rsidRDefault="00975268" w:rsidP="0073789D">
            <w:pPr>
              <w:rPr>
                <w:rFonts w:cs="Segoe UI"/>
                <w:szCs w:val="22"/>
              </w:rPr>
            </w:pPr>
            <w:r w:rsidRPr="006942D2">
              <w:rPr>
                <w:rFonts w:cs="Segoe UI"/>
                <w:b/>
                <w:szCs w:val="22"/>
              </w:rPr>
              <w:t xml:space="preserve">Vendor Website - </w:t>
            </w:r>
            <w:r w:rsidRPr="006942D2">
              <w:rPr>
                <w:rFonts w:cs="Segoe UI"/>
                <w:szCs w:val="22"/>
              </w:rPr>
              <w:t xml:space="preserve">The Proposer must have an active website with published </w:t>
            </w:r>
            <w:r w:rsidR="009C5B92" w:rsidRPr="006942D2">
              <w:rPr>
                <w:rFonts w:cs="Segoe UI"/>
                <w:szCs w:val="22"/>
              </w:rPr>
              <w:t>products</w:t>
            </w:r>
            <w:r w:rsidRPr="006942D2">
              <w:rPr>
                <w:rFonts w:cs="Segoe UI"/>
                <w:szCs w:val="22"/>
              </w:rPr>
              <w:t xml:space="preserve"> and/or service information</w:t>
            </w:r>
            <w:r w:rsidR="00817777">
              <w:rPr>
                <w:rFonts w:cs="Segoe UI"/>
                <w:szCs w:val="22"/>
              </w:rPr>
              <w:t xml:space="preserve"> </w:t>
            </w:r>
            <w:r w:rsidR="009C5B92">
              <w:rPr>
                <w:rFonts w:cs="Segoe UI"/>
                <w:szCs w:val="22"/>
              </w:rPr>
              <w:t xml:space="preserve">that meets </w:t>
            </w:r>
            <w:r w:rsidR="00817777">
              <w:rPr>
                <w:rFonts w:cs="Segoe UI"/>
                <w:szCs w:val="22"/>
              </w:rPr>
              <w:t xml:space="preserve">WCAG 2.1 AA </w:t>
            </w:r>
            <w:r w:rsidR="009C5B92">
              <w:rPr>
                <w:rFonts w:cs="Segoe UI"/>
                <w:szCs w:val="22"/>
              </w:rPr>
              <w:t>standards</w:t>
            </w:r>
            <w:r w:rsidRPr="006942D2">
              <w:rPr>
                <w:rFonts w:cs="Segoe UI"/>
                <w:szCs w:val="22"/>
              </w:rPr>
              <w:t>.</w:t>
            </w:r>
          </w:p>
        </w:tc>
        <w:tc>
          <w:tcPr>
            <w:tcW w:w="568" w:type="dxa"/>
          </w:tcPr>
          <w:p w14:paraId="58C0BB26" w14:textId="3F36F63E" w:rsidR="00117DE8" w:rsidRPr="006942D2" w:rsidRDefault="00117DE8" w:rsidP="0073789D">
            <w:pPr>
              <w:jc w:val="center"/>
            </w:pPr>
            <w:r w:rsidRPr="006942D2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942D2">
              <w:instrText xml:space="preserve"> FORMCHECKBOX </w:instrText>
            </w:r>
            <w:r w:rsidRPr="006942D2">
              <w:fldChar w:fldCharType="separate"/>
            </w:r>
            <w:r w:rsidRPr="006942D2">
              <w:fldChar w:fldCharType="end"/>
            </w:r>
          </w:p>
        </w:tc>
        <w:tc>
          <w:tcPr>
            <w:tcW w:w="632" w:type="dxa"/>
            <w:gridSpan w:val="2"/>
          </w:tcPr>
          <w:p w14:paraId="4A50B7A3" w14:textId="3A918895" w:rsidR="00117DE8" w:rsidRPr="006942D2" w:rsidRDefault="00117DE8" w:rsidP="0073789D">
            <w:pPr>
              <w:jc w:val="center"/>
            </w:pPr>
            <w:r w:rsidRPr="006942D2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942D2">
              <w:instrText xml:space="preserve"> FORMCHECKBOX </w:instrText>
            </w:r>
            <w:r w:rsidRPr="006942D2">
              <w:fldChar w:fldCharType="separate"/>
            </w:r>
            <w:r w:rsidRPr="006942D2">
              <w:fldChar w:fldCharType="end"/>
            </w:r>
          </w:p>
        </w:tc>
        <w:tc>
          <w:tcPr>
            <w:tcW w:w="630" w:type="dxa"/>
          </w:tcPr>
          <w:p w14:paraId="0A180A63" w14:textId="7C3190B8" w:rsidR="00117DE8" w:rsidRPr="006942D2" w:rsidRDefault="00117DE8" w:rsidP="0073789D">
            <w:pPr>
              <w:jc w:val="center"/>
            </w:pPr>
            <w:r w:rsidRPr="006942D2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942D2">
              <w:instrText xml:space="preserve"> FORMCHECKBOX </w:instrText>
            </w:r>
            <w:r w:rsidRPr="006942D2">
              <w:fldChar w:fldCharType="separate"/>
            </w:r>
            <w:r w:rsidRPr="006942D2">
              <w:fldChar w:fldCharType="end"/>
            </w:r>
          </w:p>
        </w:tc>
        <w:tc>
          <w:tcPr>
            <w:tcW w:w="5379" w:type="dxa"/>
            <w:gridSpan w:val="2"/>
          </w:tcPr>
          <w:p w14:paraId="5C395F1D" w14:textId="150489BD" w:rsidR="00117DE8" w:rsidRPr="006942D2" w:rsidRDefault="00CC73B8" w:rsidP="0073789D">
            <w:r w:rsidRPr="006942D2">
              <w:rPr>
                <w:rFonts w:cs="Segoe UI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942D2">
              <w:rPr>
                <w:rFonts w:cs="Segoe UI"/>
                <w:szCs w:val="22"/>
              </w:rPr>
              <w:instrText xml:space="preserve"> FORMTEXT </w:instrText>
            </w:r>
            <w:r w:rsidRPr="006942D2">
              <w:rPr>
                <w:rFonts w:cs="Segoe UI"/>
                <w:szCs w:val="22"/>
              </w:rPr>
            </w:r>
            <w:r w:rsidRPr="006942D2">
              <w:rPr>
                <w:rFonts w:cs="Segoe UI"/>
                <w:szCs w:val="22"/>
              </w:rPr>
              <w:fldChar w:fldCharType="separate"/>
            </w:r>
            <w:r w:rsidRPr="006942D2">
              <w:rPr>
                <w:rFonts w:cs="Segoe UI"/>
                <w:szCs w:val="22"/>
              </w:rPr>
              <w:t> </w:t>
            </w:r>
            <w:r w:rsidRPr="006942D2">
              <w:rPr>
                <w:rFonts w:cs="Segoe UI"/>
                <w:szCs w:val="22"/>
              </w:rPr>
              <w:t> </w:t>
            </w:r>
            <w:r w:rsidRPr="006942D2">
              <w:rPr>
                <w:rFonts w:cs="Segoe UI"/>
                <w:szCs w:val="22"/>
              </w:rPr>
              <w:t> </w:t>
            </w:r>
            <w:r w:rsidRPr="006942D2">
              <w:rPr>
                <w:rFonts w:cs="Segoe UI"/>
                <w:szCs w:val="22"/>
              </w:rPr>
              <w:t> </w:t>
            </w:r>
            <w:r w:rsidRPr="006942D2">
              <w:rPr>
                <w:rFonts w:cs="Segoe UI"/>
                <w:szCs w:val="22"/>
              </w:rPr>
              <w:t> </w:t>
            </w:r>
            <w:r w:rsidRPr="006942D2">
              <w:rPr>
                <w:rFonts w:cs="Segoe UI"/>
                <w:szCs w:val="22"/>
              </w:rPr>
              <w:fldChar w:fldCharType="end"/>
            </w:r>
          </w:p>
        </w:tc>
      </w:tr>
    </w:tbl>
    <w:p w14:paraId="183D284C" w14:textId="79681F67" w:rsidR="00D039F3" w:rsidRPr="006942D2" w:rsidRDefault="00D039F3" w:rsidP="0073789D"/>
    <w:p w14:paraId="2A89BA0A" w14:textId="01A1F8F5" w:rsidR="00117DE8" w:rsidRPr="006942D2" w:rsidRDefault="00117DE8" w:rsidP="00CE3107">
      <w:pPr>
        <w:pStyle w:val="Heading2"/>
        <w:keepNext/>
        <w:keepLines/>
      </w:pPr>
      <w:r w:rsidRPr="006942D2">
        <w:t>Technical</w:t>
      </w:r>
      <w:r w:rsidR="00082FF6" w:rsidRPr="006942D2">
        <w:t>/functional</w:t>
      </w:r>
      <w:r w:rsidRPr="006942D2">
        <w:t xml:space="preserve"> Requirements</w:t>
      </w:r>
    </w:p>
    <w:tbl>
      <w:tblPr>
        <w:tblStyle w:val="TableGrid"/>
        <w:tblW w:w="13500" w:type="dxa"/>
        <w:tblBorders>
          <w:top w:val="single" w:sz="4" w:space="0" w:color="D9D9D9" w:themeColor="background1" w:themeShade="D9"/>
          <w:left w:val="none" w:sz="0" w:space="0" w:color="auto"/>
          <w:bottom w:val="single" w:sz="4" w:space="0" w:color="D9D9D9" w:themeColor="background1" w:themeShade="D9"/>
          <w:right w:val="none" w:sz="0" w:space="0" w:color="auto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CellMar>
          <w:top w:w="72" w:type="dxa"/>
          <w:left w:w="115" w:type="dxa"/>
          <w:bottom w:w="72" w:type="dxa"/>
          <w:right w:w="115" w:type="dxa"/>
        </w:tblCellMar>
        <w:tblLook w:val="04A0" w:firstRow="1" w:lastRow="0" w:firstColumn="1" w:lastColumn="0" w:noHBand="0" w:noVBand="1"/>
      </w:tblPr>
      <w:tblGrid>
        <w:gridCol w:w="6290"/>
        <w:gridCol w:w="568"/>
        <w:gridCol w:w="17"/>
        <w:gridCol w:w="615"/>
        <w:gridCol w:w="630"/>
        <w:gridCol w:w="23"/>
        <w:gridCol w:w="5357"/>
      </w:tblGrid>
      <w:tr w:rsidR="00117DE8" w:rsidRPr="006942D2" w14:paraId="58C8FCD8" w14:textId="77777777" w:rsidTr="00A53C36">
        <w:trPr>
          <w:tblHeader/>
        </w:trPr>
        <w:tc>
          <w:tcPr>
            <w:tcW w:w="6290" w:type="dxa"/>
            <w:shd w:val="clear" w:color="auto" w:fill="D9D9D9" w:themeFill="background1" w:themeFillShade="D9"/>
          </w:tcPr>
          <w:p w14:paraId="2289F871" w14:textId="77777777" w:rsidR="00117DE8" w:rsidRPr="006942D2" w:rsidRDefault="00117DE8" w:rsidP="00CE3107">
            <w:pPr>
              <w:keepNext/>
              <w:keepLines/>
              <w:tabs>
                <w:tab w:val="left" w:pos="720"/>
                <w:tab w:val="left" w:pos="1152"/>
              </w:tabs>
              <w:rPr>
                <w:rFonts w:cs="Segoe UI"/>
                <w:b/>
                <w:color w:val="0000FF"/>
                <w:szCs w:val="22"/>
              </w:rPr>
            </w:pPr>
            <w:r w:rsidRPr="006942D2">
              <w:rPr>
                <w:rFonts w:cs="Segoe UI"/>
                <w:b/>
                <w:szCs w:val="22"/>
              </w:rPr>
              <w:t>Requirements/Specifications</w:t>
            </w:r>
          </w:p>
        </w:tc>
        <w:tc>
          <w:tcPr>
            <w:tcW w:w="585" w:type="dxa"/>
            <w:gridSpan w:val="2"/>
            <w:shd w:val="clear" w:color="auto" w:fill="D9D9D9" w:themeFill="background1" w:themeFillShade="D9"/>
          </w:tcPr>
          <w:p w14:paraId="220CC64B" w14:textId="77777777" w:rsidR="00117DE8" w:rsidRPr="006942D2" w:rsidRDefault="00117DE8" w:rsidP="00CE3107">
            <w:pPr>
              <w:keepNext/>
              <w:keepLines/>
              <w:tabs>
                <w:tab w:val="left" w:pos="720"/>
                <w:tab w:val="left" w:pos="1152"/>
              </w:tabs>
              <w:jc w:val="center"/>
              <w:rPr>
                <w:rFonts w:cs="Segoe UI"/>
                <w:b/>
                <w:szCs w:val="22"/>
              </w:rPr>
            </w:pPr>
            <w:r w:rsidRPr="006942D2">
              <w:rPr>
                <w:rFonts w:cs="Segoe UI"/>
                <w:b/>
                <w:szCs w:val="22"/>
              </w:rPr>
              <w:t>Yes</w:t>
            </w:r>
          </w:p>
        </w:tc>
        <w:tc>
          <w:tcPr>
            <w:tcW w:w="615" w:type="dxa"/>
            <w:shd w:val="clear" w:color="auto" w:fill="D9D9D9" w:themeFill="background1" w:themeFillShade="D9"/>
          </w:tcPr>
          <w:p w14:paraId="5F1FEA69" w14:textId="77777777" w:rsidR="00117DE8" w:rsidRPr="006942D2" w:rsidRDefault="00117DE8" w:rsidP="00CE3107">
            <w:pPr>
              <w:keepNext/>
              <w:keepLines/>
              <w:tabs>
                <w:tab w:val="left" w:pos="720"/>
                <w:tab w:val="left" w:pos="1152"/>
              </w:tabs>
              <w:jc w:val="center"/>
              <w:rPr>
                <w:rFonts w:cs="Segoe UI"/>
                <w:b/>
                <w:szCs w:val="22"/>
              </w:rPr>
            </w:pPr>
            <w:r w:rsidRPr="006942D2">
              <w:rPr>
                <w:rFonts w:cs="Segoe UI"/>
                <w:b/>
                <w:szCs w:val="22"/>
              </w:rPr>
              <w:t>No</w:t>
            </w:r>
          </w:p>
        </w:tc>
        <w:tc>
          <w:tcPr>
            <w:tcW w:w="653" w:type="dxa"/>
            <w:gridSpan w:val="2"/>
            <w:shd w:val="clear" w:color="auto" w:fill="D9D9D9" w:themeFill="background1" w:themeFillShade="D9"/>
          </w:tcPr>
          <w:p w14:paraId="66709CB4" w14:textId="77777777" w:rsidR="00117DE8" w:rsidRPr="006942D2" w:rsidRDefault="00117DE8" w:rsidP="00CE3107">
            <w:pPr>
              <w:keepNext/>
              <w:keepLines/>
              <w:tabs>
                <w:tab w:val="left" w:pos="720"/>
                <w:tab w:val="left" w:pos="1152"/>
              </w:tabs>
              <w:jc w:val="center"/>
              <w:rPr>
                <w:rFonts w:cs="Segoe UI"/>
                <w:b/>
                <w:szCs w:val="22"/>
              </w:rPr>
            </w:pPr>
            <w:r w:rsidRPr="006942D2">
              <w:rPr>
                <w:rFonts w:cs="Segoe UI"/>
                <w:b/>
                <w:szCs w:val="22"/>
              </w:rPr>
              <w:t>Q</w:t>
            </w:r>
          </w:p>
        </w:tc>
        <w:tc>
          <w:tcPr>
            <w:tcW w:w="5357" w:type="dxa"/>
            <w:shd w:val="clear" w:color="auto" w:fill="D9D9D9" w:themeFill="background1" w:themeFillShade="D9"/>
          </w:tcPr>
          <w:p w14:paraId="09388813" w14:textId="3AC87221" w:rsidR="00117DE8" w:rsidRPr="006942D2" w:rsidRDefault="00117DE8" w:rsidP="00CE3107">
            <w:pPr>
              <w:keepNext/>
              <w:keepLines/>
              <w:tabs>
                <w:tab w:val="left" w:pos="720"/>
                <w:tab w:val="left" w:pos="1152"/>
              </w:tabs>
              <w:rPr>
                <w:rFonts w:cs="Segoe UI"/>
                <w:b/>
                <w:szCs w:val="22"/>
              </w:rPr>
            </w:pPr>
            <w:r w:rsidRPr="006942D2">
              <w:rPr>
                <w:rFonts w:cs="Segoe UI"/>
                <w:b/>
                <w:szCs w:val="22"/>
              </w:rPr>
              <w:t>Explanation</w:t>
            </w:r>
            <w:r w:rsidR="00B45E1E" w:rsidRPr="006942D2">
              <w:rPr>
                <w:rFonts w:cs="Segoe UI"/>
                <w:b/>
                <w:szCs w:val="22"/>
              </w:rPr>
              <w:t xml:space="preserve"> </w:t>
            </w:r>
            <w:r w:rsidR="00B45E1E" w:rsidRPr="006942D2">
              <w:rPr>
                <w:rFonts w:cs="Segoe UI"/>
                <w:b/>
                <w:i/>
                <w:szCs w:val="22"/>
              </w:rPr>
              <w:t>(Required if “Q” is selected)</w:t>
            </w:r>
          </w:p>
        </w:tc>
      </w:tr>
      <w:tr w:rsidR="005F27E5" w:rsidRPr="006942D2" w14:paraId="24E7FA4F" w14:textId="77777777" w:rsidTr="00A53C36">
        <w:tc>
          <w:tcPr>
            <w:tcW w:w="6290" w:type="dxa"/>
          </w:tcPr>
          <w:p w14:paraId="1A353CC8" w14:textId="149A7D0A" w:rsidR="005F27E5" w:rsidRPr="005F27E5" w:rsidRDefault="005F27E5" w:rsidP="00CE3107">
            <w:pPr>
              <w:keepNext/>
              <w:keepLines/>
              <w:rPr>
                <w:b/>
                <w:bCs/>
              </w:rPr>
            </w:pPr>
            <w:r w:rsidRPr="005F27E5">
              <w:rPr>
                <w:b/>
                <w:bCs/>
              </w:rPr>
              <w:t xml:space="preserve">Framework and Platform </w:t>
            </w:r>
          </w:p>
        </w:tc>
        <w:tc>
          <w:tcPr>
            <w:tcW w:w="568" w:type="dxa"/>
          </w:tcPr>
          <w:p w14:paraId="07699462" w14:textId="77777777" w:rsidR="005F27E5" w:rsidRPr="006942D2" w:rsidRDefault="005F27E5" w:rsidP="00CE3107">
            <w:pPr>
              <w:keepNext/>
              <w:keepLines/>
              <w:jc w:val="center"/>
            </w:pPr>
          </w:p>
        </w:tc>
        <w:tc>
          <w:tcPr>
            <w:tcW w:w="632" w:type="dxa"/>
            <w:gridSpan w:val="2"/>
          </w:tcPr>
          <w:p w14:paraId="786E3144" w14:textId="77777777" w:rsidR="005F27E5" w:rsidRPr="006942D2" w:rsidRDefault="005F27E5" w:rsidP="00CE3107">
            <w:pPr>
              <w:keepNext/>
              <w:keepLines/>
              <w:jc w:val="center"/>
            </w:pPr>
          </w:p>
        </w:tc>
        <w:tc>
          <w:tcPr>
            <w:tcW w:w="630" w:type="dxa"/>
          </w:tcPr>
          <w:p w14:paraId="3664EA5A" w14:textId="77777777" w:rsidR="005F27E5" w:rsidRPr="006942D2" w:rsidRDefault="005F27E5" w:rsidP="00CE3107">
            <w:pPr>
              <w:keepNext/>
              <w:keepLines/>
              <w:jc w:val="center"/>
            </w:pPr>
          </w:p>
        </w:tc>
        <w:tc>
          <w:tcPr>
            <w:tcW w:w="5380" w:type="dxa"/>
            <w:gridSpan w:val="2"/>
          </w:tcPr>
          <w:p w14:paraId="587F40DB" w14:textId="77777777" w:rsidR="005F27E5" w:rsidRPr="006942D2" w:rsidRDefault="005F27E5" w:rsidP="00CE3107">
            <w:pPr>
              <w:keepNext/>
              <w:keepLines/>
              <w:rPr>
                <w:rFonts w:cs="Segoe UI"/>
                <w:szCs w:val="22"/>
              </w:rPr>
            </w:pPr>
          </w:p>
        </w:tc>
      </w:tr>
      <w:tr w:rsidR="00117DE8" w:rsidRPr="006942D2" w14:paraId="348F872C" w14:textId="77777777" w:rsidTr="00A53C36">
        <w:tc>
          <w:tcPr>
            <w:tcW w:w="6290" w:type="dxa"/>
          </w:tcPr>
          <w:p w14:paraId="3198D04C" w14:textId="7F226D38" w:rsidR="00117DE8" w:rsidRPr="006942D2" w:rsidRDefault="00D83FBE" w:rsidP="00CE3107">
            <w:pPr>
              <w:keepLines/>
            </w:pPr>
            <w:r w:rsidRPr="00D83FBE">
              <w:t>Web-based, cloud-hosted platform accessible via standard browsers.</w:t>
            </w:r>
          </w:p>
        </w:tc>
        <w:tc>
          <w:tcPr>
            <w:tcW w:w="568" w:type="dxa"/>
          </w:tcPr>
          <w:p w14:paraId="4E7BC7AE" w14:textId="119B9DD7" w:rsidR="00117DE8" w:rsidRPr="006942D2" w:rsidRDefault="00117DE8" w:rsidP="00CE3107">
            <w:pPr>
              <w:keepLines/>
              <w:jc w:val="center"/>
            </w:pPr>
            <w:r w:rsidRPr="006942D2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942D2">
              <w:instrText xml:space="preserve"> FORMCHECKBOX </w:instrText>
            </w:r>
            <w:r w:rsidRPr="006942D2">
              <w:fldChar w:fldCharType="separate"/>
            </w:r>
            <w:r w:rsidRPr="006942D2">
              <w:fldChar w:fldCharType="end"/>
            </w:r>
          </w:p>
        </w:tc>
        <w:tc>
          <w:tcPr>
            <w:tcW w:w="632" w:type="dxa"/>
            <w:gridSpan w:val="2"/>
          </w:tcPr>
          <w:p w14:paraId="7DA83067" w14:textId="1A02F9E7" w:rsidR="00117DE8" w:rsidRPr="006942D2" w:rsidRDefault="00117DE8" w:rsidP="00CE3107">
            <w:pPr>
              <w:keepLines/>
              <w:jc w:val="center"/>
            </w:pPr>
            <w:r w:rsidRPr="006942D2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942D2">
              <w:instrText xml:space="preserve"> FORMCHECKBOX </w:instrText>
            </w:r>
            <w:r w:rsidRPr="006942D2">
              <w:fldChar w:fldCharType="separate"/>
            </w:r>
            <w:r w:rsidRPr="006942D2">
              <w:fldChar w:fldCharType="end"/>
            </w:r>
          </w:p>
        </w:tc>
        <w:tc>
          <w:tcPr>
            <w:tcW w:w="630" w:type="dxa"/>
          </w:tcPr>
          <w:p w14:paraId="3855E996" w14:textId="7F39E09D" w:rsidR="00117DE8" w:rsidRPr="006942D2" w:rsidRDefault="00117DE8" w:rsidP="00CE3107">
            <w:pPr>
              <w:keepLines/>
              <w:jc w:val="center"/>
            </w:pPr>
            <w:r w:rsidRPr="006942D2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942D2">
              <w:instrText xml:space="preserve"> FORMCHECKBOX </w:instrText>
            </w:r>
            <w:r w:rsidRPr="006942D2">
              <w:fldChar w:fldCharType="separate"/>
            </w:r>
            <w:r w:rsidRPr="006942D2">
              <w:fldChar w:fldCharType="end"/>
            </w:r>
          </w:p>
        </w:tc>
        <w:tc>
          <w:tcPr>
            <w:tcW w:w="5380" w:type="dxa"/>
            <w:gridSpan w:val="2"/>
          </w:tcPr>
          <w:p w14:paraId="52EEF73B" w14:textId="099EFDCF" w:rsidR="00117DE8" w:rsidRPr="006942D2" w:rsidRDefault="00CC73B8" w:rsidP="00CE3107">
            <w:pPr>
              <w:keepLines/>
            </w:pPr>
            <w:r w:rsidRPr="006942D2">
              <w:rPr>
                <w:rFonts w:cs="Segoe UI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942D2">
              <w:rPr>
                <w:rFonts w:cs="Segoe UI"/>
                <w:szCs w:val="22"/>
              </w:rPr>
              <w:instrText xml:space="preserve"> FORMTEXT </w:instrText>
            </w:r>
            <w:r w:rsidRPr="006942D2">
              <w:rPr>
                <w:rFonts w:cs="Segoe UI"/>
                <w:szCs w:val="22"/>
              </w:rPr>
            </w:r>
            <w:r w:rsidRPr="006942D2">
              <w:rPr>
                <w:rFonts w:cs="Segoe UI"/>
                <w:szCs w:val="22"/>
              </w:rPr>
              <w:fldChar w:fldCharType="separate"/>
            </w:r>
            <w:r w:rsidRPr="006942D2">
              <w:rPr>
                <w:rFonts w:cs="Segoe UI"/>
                <w:szCs w:val="22"/>
              </w:rPr>
              <w:t> </w:t>
            </w:r>
            <w:r w:rsidRPr="006942D2">
              <w:rPr>
                <w:rFonts w:cs="Segoe UI"/>
                <w:szCs w:val="22"/>
              </w:rPr>
              <w:t> </w:t>
            </w:r>
            <w:r w:rsidRPr="006942D2">
              <w:rPr>
                <w:rFonts w:cs="Segoe UI"/>
                <w:szCs w:val="22"/>
              </w:rPr>
              <w:t> </w:t>
            </w:r>
            <w:r w:rsidRPr="006942D2">
              <w:rPr>
                <w:rFonts w:cs="Segoe UI"/>
                <w:szCs w:val="22"/>
              </w:rPr>
              <w:t> </w:t>
            </w:r>
            <w:r w:rsidRPr="006942D2">
              <w:rPr>
                <w:rFonts w:cs="Segoe UI"/>
                <w:szCs w:val="22"/>
              </w:rPr>
              <w:t> </w:t>
            </w:r>
            <w:r w:rsidRPr="006942D2">
              <w:rPr>
                <w:rFonts w:cs="Segoe UI"/>
                <w:szCs w:val="22"/>
              </w:rPr>
              <w:fldChar w:fldCharType="end"/>
            </w:r>
          </w:p>
        </w:tc>
      </w:tr>
      <w:tr w:rsidR="00D83FBE" w:rsidRPr="006942D2" w14:paraId="2FABBD06" w14:textId="77777777" w:rsidTr="00A53C36">
        <w:tc>
          <w:tcPr>
            <w:tcW w:w="6290" w:type="dxa"/>
          </w:tcPr>
          <w:p w14:paraId="4534041E" w14:textId="1619D215" w:rsidR="00D83FBE" w:rsidRPr="005F27E5" w:rsidRDefault="00D83FBE" w:rsidP="0073789D">
            <w:r w:rsidRPr="00D83FBE">
              <w:t>Mobile-responsive, intuitive design or dedicated mobile applications for users.</w:t>
            </w:r>
          </w:p>
        </w:tc>
        <w:tc>
          <w:tcPr>
            <w:tcW w:w="568" w:type="dxa"/>
          </w:tcPr>
          <w:p w14:paraId="778EC983" w14:textId="0095B85E" w:rsidR="00D83FBE" w:rsidRPr="006942D2" w:rsidRDefault="00D83FBE" w:rsidP="0073789D">
            <w:pPr>
              <w:jc w:val="center"/>
            </w:pPr>
            <w:r w:rsidRPr="006942D2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942D2">
              <w:instrText xml:space="preserve"> FORMCHECKBOX </w:instrText>
            </w:r>
            <w:r w:rsidRPr="006942D2">
              <w:fldChar w:fldCharType="separate"/>
            </w:r>
            <w:r w:rsidRPr="006942D2">
              <w:fldChar w:fldCharType="end"/>
            </w:r>
          </w:p>
        </w:tc>
        <w:tc>
          <w:tcPr>
            <w:tcW w:w="632" w:type="dxa"/>
            <w:gridSpan w:val="2"/>
          </w:tcPr>
          <w:p w14:paraId="3BD5A5E5" w14:textId="0ACE9976" w:rsidR="00D83FBE" w:rsidRPr="006942D2" w:rsidRDefault="00D83FBE" w:rsidP="0073789D">
            <w:pPr>
              <w:jc w:val="center"/>
            </w:pPr>
            <w:r w:rsidRPr="006942D2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942D2">
              <w:instrText xml:space="preserve"> FORMCHECKBOX </w:instrText>
            </w:r>
            <w:r w:rsidRPr="006942D2">
              <w:fldChar w:fldCharType="separate"/>
            </w:r>
            <w:r w:rsidRPr="006942D2">
              <w:fldChar w:fldCharType="end"/>
            </w:r>
          </w:p>
        </w:tc>
        <w:tc>
          <w:tcPr>
            <w:tcW w:w="630" w:type="dxa"/>
          </w:tcPr>
          <w:p w14:paraId="0E4A0D0C" w14:textId="32E1F6E5" w:rsidR="00D83FBE" w:rsidRPr="006942D2" w:rsidRDefault="00D83FBE" w:rsidP="0073789D">
            <w:pPr>
              <w:jc w:val="center"/>
            </w:pPr>
            <w:r w:rsidRPr="006942D2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942D2">
              <w:instrText xml:space="preserve"> FORMCHECKBOX </w:instrText>
            </w:r>
            <w:r w:rsidRPr="006942D2">
              <w:fldChar w:fldCharType="separate"/>
            </w:r>
            <w:r w:rsidRPr="006942D2">
              <w:fldChar w:fldCharType="end"/>
            </w:r>
          </w:p>
        </w:tc>
        <w:tc>
          <w:tcPr>
            <w:tcW w:w="5380" w:type="dxa"/>
            <w:gridSpan w:val="2"/>
          </w:tcPr>
          <w:p w14:paraId="49E34A71" w14:textId="21C988EC" w:rsidR="00D83FBE" w:rsidRPr="006942D2" w:rsidRDefault="00D83FBE" w:rsidP="0073789D">
            <w:pPr>
              <w:rPr>
                <w:rFonts w:cs="Segoe UI"/>
                <w:szCs w:val="22"/>
              </w:rPr>
            </w:pPr>
            <w:r w:rsidRPr="006942D2">
              <w:rPr>
                <w:rFonts w:cs="Segoe UI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942D2">
              <w:rPr>
                <w:rFonts w:cs="Segoe UI"/>
                <w:szCs w:val="22"/>
              </w:rPr>
              <w:instrText xml:space="preserve"> FORMTEXT </w:instrText>
            </w:r>
            <w:r w:rsidRPr="006942D2">
              <w:rPr>
                <w:rFonts w:cs="Segoe UI"/>
                <w:szCs w:val="22"/>
              </w:rPr>
            </w:r>
            <w:r w:rsidRPr="006942D2">
              <w:rPr>
                <w:rFonts w:cs="Segoe UI"/>
                <w:szCs w:val="22"/>
              </w:rPr>
              <w:fldChar w:fldCharType="separate"/>
            </w:r>
            <w:r w:rsidRPr="006942D2">
              <w:rPr>
                <w:rFonts w:cs="Segoe UI"/>
                <w:szCs w:val="22"/>
              </w:rPr>
              <w:t> </w:t>
            </w:r>
            <w:r w:rsidRPr="006942D2">
              <w:rPr>
                <w:rFonts w:cs="Segoe UI"/>
                <w:szCs w:val="22"/>
              </w:rPr>
              <w:t> </w:t>
            </w:r>
            <w:r w:rsidRPr="006942D2">
              <w:rPr>
                <w:rFonts w:cs="Segoe UI"/>
                <w:szCs w:val="22"/>
              </w:rPr>
              <w:t> </w:t>
            </w:r>
            <w:r w:rsidRPr="006942D2">
              <w:rPr>
                <w:rFonts w:cs="Segoe UI"/>
                <w:szCs w:val="22"/>
              </w:rPr>
              <w:t> </w:t>
            </w:r>
            <w:r w:rsidRPr="006942D2">
              <w:rPr>
                <w:rFonts w:cs="Segoe UI"/>
                <w:szCs w:val="22"/>
              </w:rPr>
              <w:t> </w:t>
            </w:r>
            <w:r w:rsidRPr="006942D2">
              <w:rPr>
                <w:rFonts w:cs="Segoe UI"/>
                <w:szCs w:val="22"/>
              </w:rPr>
              <w:fldChar w:fldCharType="end"/>
            </w:r>
          </w:p>
        </w:tc>
      </w:tr>
      <w:tr w:rsidR="00D83FBE" w:rsidRPr="006942D2" w14:paraId="350076B9" w14:textId="77777777" w:rsidTr="00A53C36">
        <w:tc>
          <w:tcPr>
            <w:tcW w:w="6290" w:type="dxa"/>
          </w:tcPr>
          <w:p w14:paraId="50EB5478" w14:textId="2EE096CD" w:rsidR="00D83FBE" w:rsidRPr="006942D2" w:rsidRDefault="00D83FBE" w:rsidP="0073789D">
            <w:r w:rsidRPr="00D83FBE">
              <w:lastRenderedPageBreak/>
              <w:t>Scalable architecture capable of supporting multiple schools, districts, and large student populations.</w:t>
            </w:r>
          </w:p>
        </w:tc>
        <w:tc>
          <w:tcPr>
            <w:tcW w:w="568" w:type="dxa"/>
          </w:tcPr>
          <w:p w14:paraId="6F146EDC" w14:textId="77777777" w:rsidR="00D83FBE" w:rsidRPr="006942D2" w:rsidRDefault="00D83FBE" w:rsidP="0073789D">
            <w:pPr>
              <w:jc w:val="center"/>
            </w:pPr>
            <w:r w:rsidRPr="006942D2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942D2">
              <w:instrText xml:space="preserve"> FORMCHECKBOX </w:instrText>
            </w:r>
            <w:r w:rsidRPr="006942D2">
              <w:fldChar w:fldCharType="separate"/>
            </w:r>
            <w:r w:rsidRPr="006942D2">
              <w:fldChar w:fldCharType="end"/>
            </w:r>
          </w:p>
        </w:tc>
        <w:tc>
          <w:tcPr>
            <w:tcW w:w="632" w:type="dxa"/>
            <w:gridSpan w:val="2"/>
          </w:tcPr>
          <w:p w14:paraId="7DEDE401" w14:textId="77777777" w:rsidR="00D83FBE" w:rsidRPr="006942D2" w:rsidRDefault="00D83FBE" w:rsidP="0073789D">
            <w:pPr>
              <w:jc w:val="center"/>
            </w:pPr>
            <w:r w:rsidRPr="006942D2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942D2">
              <w:instrText xml:space="preserve"> FORMCHECKBOX </w:instrText>
            </w:r>
            <w:r w:rsidRPr="006942D2">
              <w:fldChar w:fldCharType="separate"/>
            </w:r>
            <w:r w:rsidRPr="006942D2">
              <w:fldChar w:fldCharType="end"/>
            </w:r>
          </w:p>
        </w:tc>
        <w:tc>
          <w:tcPr>
            <w:tcW w:w="630" w:type="dxa"/>
          </w:tcPr>
          <w:p w14:paraId="2A5104C2" w14:textId="77777777" w:rsidR="00D83FBE" w:rsidRPr="006942D2" w:rsidRDefault="00D83FBE" w:rsidP="0073789D">
            <w:pPr>
              <w:jc w:val="center"/>
            </w:pPr>
            <w:r w:rsidRPr="006942D2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942D2">
              <w:instrText xml:space="preserve"> FORMCHECKBOX </w:instrText>
            </w:r>
            <w:r w:rsidRPr="006942D2">
              <w:fldChar w:fldCharType="separate"/>
            </w:r>
            <w:r w:rsidRPr="006942D2">
              <w:fldChar w:fldCharType="end"/>
            </w:r>
          </w:p>
        </w:tc>
        <w:tc>
          <w:tcPr>
            <w:tcW w:w="5380" w:type="dxa"/>
            <w:gridSpan w:val="2"/>
          </w:tcPr>
          <w:p w14:paraId="01304CD7" w14:textId="77777777" w:rsidR="00D83FBE" w:rsidRPr="006942D2" w:rsidRDefault="00D83FBE" w:rsidP="0073789D">
            <w:r w:rsidRPr="006942D2">
              <w:rPr>
                <w:rFonts w:cs="Segoe UI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942D2">
              <w:rPr>
                <w:rFonts w:cs="Segoe UI"/>
                <w:szCs w:val="22"/>
              </w:rPr>
              <w:instrText xml:space="preserve"> FORMTEXT </w:instrText>
            </w:r>
            <w:r w:rsidRPr="006942D2">
              <w:rPr>
                <w:rFonts w:cs="Segoe UI"/>
                <w:szCs w:val="22"/>
              </w:rPr>
            </w:r>
            <w:r w:rsidRPr="006942D2">
              <w:rPr>
                <w:rFonts w:cs="Segoe UI"/>
                <w:szCs w:val="22"/>
              </w:rPr>
              <w:fldChar w:fldCharType="separate"/>
            </w:r>
            <w:r w:rsidRPr="006942D2">
              <w:rPr>
                <w:rFonts w:cs="Segoe UI"/>
                <w:szCs w:val="22"/>
              </w:rPr>
              <w:t> </w:t>
            </w:r>
            <w:r w:rsidRPr="006942D2">
              <w:rPr>
                <w:rFonts w:cs="Segoe UI"/>
                <w:szCs w:val="22"/>
              </w:rPr>
              <w:t> </w:t>
            </w:r>
            <w:r w:rsidRPr="006942D2">
              <w:rPr>
                <w:rFonts w:cs="Segoe UI"/>
                <w:szCs w:val="22"/>
              </w:rPr>
              <w:t> </w:t>
            </w:r>
            <w:r w:rsidRPr="006942D2">
              <w:rPr>
                <w:rFonts w:cs="Segoe UI"/>
                <w:szCs w:val="22"/>
              </w:rPr>
              <w:t> </w:t>
            </w:r>
            <w:r w:rsidRPr="006942D2">
              <w:rPr>
                <w:rFonts w:cs="Segoe UI"/>
                <w:szCs w:val="22"/>
              </w:rPr>
              <w:t> </w:t>
            </w:r>
            <w:r w:rsidRPr="006942D2">
              <w:rPr>
                <w:rFonts w:cs="Segoe UI"/>
                <w:szCs w:val="22"/>
              </w:rPr>
              <w:fldChar w:fldCharType="end"/>
            </w:r>
          </w:p>
        </w:tc>
      </w:tr>
      <w:tr w:rsidR="00D83FBE" w:rsidRPr="006942D2" w14:paraId="7DF783D1" w14:textId="77777777" w:rsidTr="00A53C36">
        <w:tc>
          <w:tcPr>
            <w:tcW w:w="6290" w:type="dxa"/>
          </w:tcPr>
          <w:p w14:paraId="35CDD9BE" w14:textId="763325AB" w:rsidR="00D83FBE" w:rsidRPr="004D067E" w:rsidRDefault="00D83FBE" w:rsidP="0073789D">
            <w:pPr>
              <w:rPr>
                <w:rStyle w:val="CommentReference"/>
                <w:sz w:val="22"/>
                <w:szCs w:val="22"/>
              </w:rPr>
            </w:pPr>
            <w:r w:rsidRPr="00D83FBE">
              <w:rPr>
                <w:szCs w:val="22"/>
              </w:rPr>
              <w:t>Supports diverse school types, including public, charter, private, and tribal</w:t>
            </w:r>
            <w:r>
              <w:rPr>
                <w:szCs w:val="22"/>
              </w:rPr>
              <w:t xml:space="preserve"> entities</w:t>
            </w:r>
            <w:r w:rsidRPr="00D83FBE">
              <w:rPr>
                <w:szCs w:val="22"/>
              </w:rPr>
              <w:t>.</w:t>
            </w:r>
          </w:p>
        </w:tc>
        <w:tc>
          <w:tcPr>
            <w:tcW w:w="568" w:type="dxa"/>
          </w:tcPr>
          <w:p w14:paraId="35272252" w14:textId="77777777" w:rsidR="00D83FBE" w:rsidRPr="006942D2" w:rsidRDefault="00D83FBE" w:rsidP="0073789D">
            <w:pPr>
              <w:jc w:val="center"/>
            </w:pPr>
          </w:p>
        </w:tc>
        <w:tc>
          <w:tcPr>
            <w:tcW w:w="632" w:type="dxa"/>
            <w:gridSpan w:val="2"/>
          </w:tcPr>
          <w:p w14:paraId="395C6487" w14:textId="77777777" w:rsidR="00D83FBE" w:rsidRPr="006942D2" w:rsidRDefault="00D83FBE" w:rsidP="0073789D">
            <w:pPr>
              <w:jc w:val="center"/>
            </w:pPr>
          </w:p>
        </w:tc>
        <w:tc>
          <w:tcPr>
            <w:tcW w:w="630" w:type="dxa"/>
          </w:tcPr>
          <w:p w14:paraId="2889667C" w14:textId="77777777" w:rsidR="00D83FBE" w:rsidRPr="006942D2" w:rsidRDefault="00D83FBE" w:rsidP="0073789D">
            <w:pPr>
              <w:jc w:val="center"/>
            </w:pPr>
          </w:p>
        </w:tc>
        <w:tc>
          <w:tcPr>
            <w:tcW w:w="5380" w:type="dxa"/>
            <w:gridSpan w:val="2"/>
          </w:tcPr>
          <w:p w14:paraId="3A2D7BEA" w14:textId="77777777" w:rsidR="00D83FBE" w:rsidRPr="006942D2" w:rsidRDefault="00D83FBE" w:rsidP="0073789D">
            <w:pPr>
              <w:rPr>
                <w:rFonts w:cs="Segoe UI"/>
                <w:szCs w:val="22"/>
              </w:rPr>
            </w:pPr>
          </w:p>
        </w:tc>
      </w:tr>
      <w:tr w:rsidR="00D83FBE" w:rsidRPr="006942D2" w14:paraId="2BB6BE33" w14:textId="77777777" w:rsidTr="00A53C36">
        <w:tc>
          <w:tcPr>
            <w:tcW w:w="6290" w:type="dxa"/>
          </w:tcPr>
          <w:p w14:paraId="393EE50B" w14:textId="6E7A2E01" w:rsidR="00D83FBE" w:rsidRPr="006942D2" w:rsidRDefault="00D83FBE" w:rsidP="0073789D">
            <w:r w:rsidRPr="00D83FBE">
              <w:t xml:space="preserve">Integration with </w:t>
            </w:r>
            <w:r w:rsidR="00553515">
              <w:t xml:space="preserve">all </w:t>
            </w:r>
            <w:r w:rsidRPr="00D83FBE">
              <w:t>major Student Information Systems</w:t>
            </w:r>
            <w:r w:rsidR="00553515">
              <w:t xml:space="preserve"> (SIS)</w:t>
            </w:r>
            <w:r w:rsidRPr="00D83FBE">
              <w:t xml:space="preserve"> at no additional cost.</w:t>
            </w:r>
          </w:p>
        </w:tc>
        <w:tc>
          <w:tcPr>
            <w:tcW w:w="568" w:type="dxa"/>
          </w:tcPr>
          <w:p w14:paraId="3CE59C15" w14:textId="77777777" w:rsidR="00D83FBE" w:rsidRPr="006942D2" w:rsidRDefault="00D83FBE" w:rsidP="0073789D">
            <w:pPr>
              <w:jc w:val="center"/>
            </w:pPr>
            <w:r w:rsidRPr="006942D2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942D2">
              <w:instrText xml:space="preserve"> FORMCHECKBOX </w:instrText>
            </w:r>
            <w:r w:rsidRPr="006942D2">
              <w:fldChar w:fldCharType="separate"/>
            </w:r>
            <w:r w:rsidRPr="006942D2">
              <w:fldChar w:fldCharType="end"/>
            </w:r>
          </w:p>
        </w:tc>
        <w:tc>
          <w:tcPr>
            <w:tcW w:w="632" w:type="dxa"/>
            <w:gridSpan w:val="2"/>
          </w:tcPr>
          <w:p w14:paraId="4FA1973D" w14:textId="77777777" w:rsidR="00D83FBE" w:rsidRPr="006942D2" w:rsidRDefault="00D83FBE" w:rsidP="0073789D">
            <w:pPr>
              <w:jc w:val="center"/>
            </w:pPr>
            <w:r w:rsidRPr="006942D2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942D2">
              <w:instrText xml:space="preserve"> FORMCHECKBOX </w:instrText>
            </w:r>
            <w:r w:rsidRPr="006942D2">
              <w:fldChar w:fldCharType="separate"/>
            </w:r>
            <w:r w:rsidRPr="006942D2">
              <w:fldChar w:fldCharType="end"/>
            </w:r>
          </w:p>
        </w:tc>
        <w:tc>
          <w:tcPr>
            <w:tcW w:w="630" w:type="dxa"/>
          </w:tcPr>
          <w:p w14:paraId="0533CF30" w14:textId="77777777" w:rsidR="00D83FBE" w:rsidRPr="006942D2" w:rsidRDefault="00D83FBE" w:rsidP="0073789D">
            <w:pPr>
              <w:jc w:val="center"/>
            </w:pPr>
            <w:r w:rsidRPr="006942D2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942D2">
              <w:instrText xml:space="preserve"> FORMCHECKBOX </w:instrText>
            </w:r>
            <w:r w:rsidRPr="006942D2">
              <w:fldChar w:fldCharType="separate"/>
            </w:r>
            <w:r w:rsidRPr="006942D2">
              <w:fldChar w:fldCharType="end"/>
            </w:r>
          </w:p>
        </w:tc>
        <w:tc>
          <w:tcPr>
            <w:tcW w:w="5380" w:type="dxa"/>
            <w:gridSpan w:val="2"/>
          </w:tcPr>
          <w:p w14:paraId="2FA0179D" w14:textId="77777777" w:rsidR="00D83FBE" w:rsidRPr="006942D2" w:rsidRDefault="00D83FBE" w:rsidP="0073789D">
            <w:r w:rsidRPr="006942D2">
              <w:rPr>
                <w:rFonts w:cs="Segoe UI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942D2">
              <w:rPr>
                <w:rFonts w:cs="Segoe UI"/>
                <w:szCs w:val="22"/>
              </w:rPr>
              <w:instrText xml:space="preserve"> FORMTEXT </w:instrText>
            </w:r>
            <w:r w:rsidRPr="006942D2">
              <w:rPr>
                <w:rFonts w:cs="Segoe UI"/>
                <w:szCs w:val="22"/>
              </w:rPr>
            </w:r>
            <w:r w:rsidRPr="006942D2">
              <w:rPr>
                <w:rFonts w:cs="Segoe UI"/>
                <w:szCs w:val="22"/>
              </w:rPr>
              <w:fldChar w:fldCharType="separate"/>
            </w:r>
            <w:r w:rsidRPr="006942D2">
              <w:rPr>
                <w:rFonts w:cs="Segoe UI"/>
                <w:szCs w:val="22"/>
              </w:rPr>
              <w:t> </w:t>
            </w:r>
            <w:r w:rsidRPr="006942D2">
              <w:rPr>
                <w:rFonts w:cs="Segoe UI"/>
                <w:szCs w:val="22"/>
              </w:rPr>
              <w:t> </w:t>
            </w:r>
            <w:r w:rsidRPr="006942D2">
              <w:rPr>
                <w:rFonts w:cs="Segoe UI"/>
                <w:szCs w:val="22"/>
              </w:rPr>
              <w:t> </w:t>
            </w:r>
            <w:r w:rsidRPr="006942D2">
              <w:rPr>
                <w:rFonts w:cs="Segoe UI"/>
                <w:szCs w:val="22"/>
              </w:rPr>
              <w:t> </w:t>
            </w:r>
            <w:r w:rsidRPr="006942D2">
              <w:rPr>
                <w:rFonts w:cs="Segoe UI"/>
                <w:szCs w:val="22"/>
              </w:rPr>
              <w:t> </w:t>
            </w:r>
            <w:r w:rsidRPr="006942D2">
              <w:rPr>
                <w:rFonts w:cs="Segoe UI"/>
                <w:szCs w:val="22"/>
              </w:rPr>
              <w:fldChar w:fldCharType="end"/>
            </w:r>
          </w:p>
        </w:tc>
      </w:tr>
      <w:tr w:rsidR="00D83FBE" w:rsidRPr="006942D2" w14:paraId="0BE5F30C" w14:textId="77777777" w:rsidTr="00A53C36">
        <w:tc>
          <w:tcPr>
            <w:tcW w:w="6290" w:type="dxa"/>
          </w:tcPr>
          <w:p w14:paraId="615D8125" w14:textId="4AD1D993" w:rsidR="00D83FBE" w:rsidRDefault="00D83FBE" w:rsidP="0073789D">
            <w:r>
              <w:t>Integration with Skyward Student Information System.</w:t>
            </w:r>
          </w:p>
        </w:tc>
        <w:tc>
          <w:tcPr>
            <w:tcW w:w="568" w:type="dxa"/>
          </w:tcPr>
          <w:p w14:paraId="5B305BFB" w14:textId="721F61BB" w:rsidR="00D83FBE" w:rsidRPr="006942D2" w:rsidRDefault="00D83FBE" w:rsidP="0073789D">
            <w:pPr>
              <w:jc w:val="center"/>
            </w:pPr>
            <w:r w:rsidRPr="006942D2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942D2">
              <w:instrText xml:space="preserve"> FORMCHECKBOX </w:instrText>
            </w:r>
            <w:r w:rsidRPr="006942D2">
              <w:fldChar w:fldCharType="separate"/>
            </w:r>
            <w:r w:rsidRPr="006942D2">
              <w:fldChar w:fldCharType="end"/>
            </w:r>
          </w:p>
        </w:tc>
        <w:tc>
          <w:tcPr>
            <w:tcW w:w="632" w:type="dxa"/>
            <w:gridSpan w:val="2"/>
          </w:tcPr>
          <w:p w14:paraId="69458978" w14:textId="38F547DB" w:rsidR="00D83FBE" w:rsidRPr="006942D2" w:rsidRDefault="00D83FBE" w:rsidP="0073789D">
            <w:pPr>
              <w:jc w:val="center"/>
            </w:pPr>
            <w:r w:rsidRPr="006942D2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942D2">
              <w:instrText xml:space="preserve"> FORMCHECKBOX </w:instrText>
            </w:r>
            <w:r w:rsidRPr="006942D2">
              <w:fldChar w:fldCharType="separate"/>
            </w:r>
            <w:r w:rsidRPr="006942D2">
              <w:fldChar w:fldCharType="end"/>
            </w:r>
          </w:p>
        </w:tc>
        <w:tc>
          <w:tcPr>
            <w:tcW w:w="630" w:type="dxa"/>
          </w:tcPr>
          <w:p w14:paraId="2BB79FE7" w14:textId="34D27F64" w:rsidR="00D83FBE" w:rsidRPr="006942D2" w:rsidRDefault="00D83FBE" w:rsidP="0073789D">
            <w:pPr>
              <w:jc w:val="center"/>
            </w:pPr>
            <w:r w:rsidRPr="006942D2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942D2">
              <w:instrText xml:space="preserve"> FORMCHECKBOX </w:instrText>
            </w:r>
            <w:r w:rsidRPr="006942D2">
              <w:fldChar w:fldCharType="separate"/>
            </w:r>
            <w:r w:rsidRPr="006942D2">
              <w:fldChar w:fldCharType="end"/>
            </w:r>
          </w:p>
        </w:tc>
        <w:tc>
          <w:tcPr>
            <w:tcW w:w="5380" w:type="dxa"/>
            <w:gridSpan w:val="2"/>
          </w:tcPr>
          <w:p w14:paraId="3E7E3C8E" w14:textId="0A6DE936" w:rsidR="00D83FBE" w:rsidRPr="006942D2" w:rsidRDefault="00D83FBE" w:rsidP="0073789D">
            <w:pPr>
              <w:rPr>
                <w:rFonts w:cs="Segoe UI"/>
                <w:szCs w:val="22"/>
              </w:rPr>
            </w:pPr>
            <w:r w:rsidRPr="006942D2">
              <w:rPr>
                <w:rFonts w:cs="Segoe UI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942D2">
              <w:rPr>
                <w:rFonts w:cs="Segoe UI"/>
                <w:szCs w:val="22"/>
              </w:rPr>
              <w:instrText xml:space="preserve"> FORMTEXT </w:instrText>
            </w:r>
            <w:r w:rsidRPr="006942D2">
              <w:rPr>
                <w:rFonts w:cs="Segoe UI"/>
                <w:szCs w:val="22"/>
              </w:rPr>
            </w:r>
            <w:r w:rsidRPr="006942D2">
              <w:rPr>
                <w:rFonts w:cs="Segoe UI"/>
                <w:szCs w:val="22"/>
              </w:rPr>
              <w:fldChar w:fldCharType="separate"/>
            </w:r>
            <w:r w:rsidRPr="006942D2">
              <w:rPr>
                <w:rFonts w:cs="Segoe UI"/>
                <w:szCs w:val="22"/>
              </w:rPr>
              <w:t> </w:t>
            </w:r>
            <w:r w:rsidRPr="006942D2">
              <w:rPr>
                <w:rFonts w:cs="Segoe UI"/>
                <w:szCs w:val="22"/>
              </w:rPr>
              <w:t> </w:t>
            </w:r>
            <w:r w:rsidRPr="006942D2">
              <w:rPr>
                <w:rFonts w:cs="Segoe UI"/>
                <w:szCs w:val="22"/>
              </w:rPr>
              <w:t> </w:t>
            </w:r>
            <w:r w:rsidRPr="006942D2">
              <w:rPr>
                <w:rFonts w:cs="Segoe UI"/>
                <w:szCs w:val="22"/>
              </w:rPr>
              <w:t> </w:t>
            </w:r>
            <w:r w:rsidRPr="006942D2">
              <w:rPr>
                <w:rFonts w:cs="Segoe UI"/>
                <w:szCs w:val="22"/>
              </w:rPr>
              <w:t> </w:t>
            </w:r>
            <w:r w:rsidRPr="006942D2">
              <w:rPr>
                <w:rFonts w:cs="Segoe UI"/>
                <w:szCs w:val="22"/>
              </w:rPr>
              <w:fldChar w:fldCharType="end"/>
            </w:r>
          </w:p>
        </w:tc>
      </w:tr>
      <w:tr w:rsidR="00D83FBE" w:rsidRPr="006942D2" w14:paraId="1FD090A4" w14:textId="77777777" w:rsidTr="00A53C36">
        <w:tc>
          <w:tcPr>
            <w:tcW w:w="6290" w:type="dxa"/>
          </w:tcPr>
          <w:p w14:paraId="616364FE" w14:textId="314BB5D6" w:rsidR="00D83FBE" w:rsidRPr="005F27E5" w:rsidRDefault="00553515" w:rsidP="0073789D">
            <w:r w:rsidRPr="00553515">
              <w:t>The platform integrates with the</w:t>
            </w:r>
            <w:r>
              <w:t xml:space="preserve"> </w:t>
            </w:r>
            <w:r w:rsidRPr="00553515">
              <w:t xml:space="preserve">SIS to ensure alignment and accurate data exchange across key areas, including dual credit, Career and Technical Education (CTE) </w:t>
            </w:r>
            <w:r w:rsidR="00D22633">
              <w:t>(for example:</w:t>
            </w:r>
            <w:r w:rsidRPr="00553515">
              <w:t xml:space="preserve"> Industry Recognized Certification (IRC), and Work-Based Learning (WBL) </w:t>
            </w:r>
            <w:r w:rsidR="00D22633">
              <w:t xml:space="preserve">courses) </w:t>
            </w:r>
            <w:r w:rsidRPr="00553515">
              <w:t xml:space="preserve">activities, as well as all required data fields for </w:t>
            </w:r>
            <w:r>
              <w:t>S</w:t>
            </w:r>
            <w:r w:rsidRPr="00553515">
              <w:t>tate and federal reporting.</w:t>
            </w:r>
          </w:p>
        </w:tc>
        <w:tc>
          <w:tcPr>
            <w:tcW w:w="568" w:type="dxa"/>
          </w:tcPr>
          <w:p w14:paraId="3D264455" w14:textId="43F006E2" w:rsidR="00D83FBE" w:rsidRPr="006942D2" w:rsidRDefault="00D83FBE" w:rsidP="0073789D">
            <w:pPr>
              <w:jc w:val="center"/>
            </w:pPr>
            <w:r w:rsidRPr="006942D2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942D2">
              <w:instrText xml:space="preserve"> FORMCHECKBOX </w:instrText>
            </w:r>
            <w:r w:rsidRPr="006942D2">
              <w:fldChar w:fldCharType="separate"/>
            </w:r>
            <w:r w:rsidRPr="006942D2">
              <w:fldChar w:fldCharType="end"/>
            </w:r>
          </w:p>
        </w:tc>
        <w:tc>
          <w:tcPr>
            <w:tcW w:w="632" w:type="dxa"/>
            <w:gridSpan w:val="2"/>
          </w:tcPr>
          <w:p w14:paraId="0018457A" w14:textId="6A44D4B4" w:rsidR="00D83FBE" w:rsidRPr="006942D2" w:rsidRDefault="00D83FBE" w:rsidP="0073789D">
            <w:pPr>
              <w:jc w:val="center"/>
            </w:pPr>
            <w:r w:rsidRPr="006942D2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942D2">
              <w:instrText xml:space="preserve"> FORMCHECKBOX </w:instrText>
            </w:r>
            <w:r w:rsidRPr="006942D2">
              <w:fldChar w:fldCharType="separate"/>
            </w:r>
            <w:r w:rsidRPr="006942D2">
              <w:fldChar w:fldCharType="end"/>
            </w:r>
          </w:p>
        </w:tc>
        <w:tc>
          <w:tcPr>
            <w:tcW w:w="630" w:type="dxa"/>
          </w:tcPr>
          <w:p w14:paraId="3E2E0F92" w14:textId="6DA0FDF7" w:rsidR="00D83FBE" w:rsidRPr="006942D2" w:rsidRDefault="00D83FBE" w:rsidP="0073789D">
            <w:pPr>
              <w:jc w:val="center"/>
            </w:pPr>
            <w:r w:rsidRPr="006942D2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942D2">
              <w:instrText xml:space="preserve"> FORMCHECKBOX </w:instrText>
            </w:r>
            <w:r w:rsidRPr="006942D2">
              <w:fldChar w:fldCharType="separate"/>
            </w:r>
            <w:r w:rsidRPr="006942D2">
              <w:fldChar w:fldCharType="end"/>
            </w:r>
          </w:p>
        </w:tc>
        <w:tc>
          <w:tcPr>
            <w:tcW w:w="5380" w:type="dxa"/>
            <w:gridSpan w:val="2"/>
          </w:tcPr>
          <w:p w14:paraId="08181B00" w14:textId="543BE13E" w:rsidR="00D83FBE" w:rsidRPr="006942D2" w:rsidRDefault="00D83FBE" w:rsidP="0073789D">
            <w:pPr>
              <w:rPr>
                <w:rFonts w:cs="Segoe UI"/>
                <w:szCs w:val="22"/>
              </w:rPr>
            </w:pPr>
            <w:r w:rsidRPr="006942D2">
              <w:rPr>
                <w:rFonts w:cs="Segoe UI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942D2">
              <w:rPr>
                <w:rFonts w:cs="Segoe UI"/>
                <w:szCs w:val="22"/>
              </w:rPr>
              <w:instrText xml:space="preserve"> FORMTEXT </w:instrText>
            </w:r>
            <w:r w:rsidRPr="006942D2">
              <w:rPr>
                <w:rFonts w:cs="Segoe UI"/>
                <w:szCs w:val="22"/>
              </w:rPr>
            </w:r>
            <w:r w:rsidRPr="006942D2">
              <w:rPr>
                <w:rFonts w:cs="Segoe UI"/>
                <w:szCs w:val="22"/>
              </w:rPr>
              <w:fldChar w:fldCharType="separate"/>
            </w:r>
            <w:r w:rsidRPr="006942D2">
              <w:rPr>
                <w:rFonts w:cs="Segoe UI"/>
                <w:szCs w:val="22"/>
              </w:rPr>
              <w:t> </w:t>
            </w:r>
            <w:r w:rsidRPr="006942D2">
              <w:rPr>
                <w:rFonts w:cs="Segoe UI"/>
                <w:szCs w:val="22"/>
              </w:rPr>
              <w:t> </w:t>
            </w:r>
            <w:r w:rsidRPr="006942D2">
              <w:rPr>
                <w:rFonts w:cs="Segoe UI"/>
                <w:szCs w:val="22"/>
              </w:rPr>
              <w:t> </w:t>
            </w:r>
            <w:r w:rsidRPr="006942D2">
              <w:rPr>
                <w:rFonts w:cs="Segoe UI"/>
                <w:szCs w:val="22"/>
              </w:rPr>
              <w:t> </w:t>
            </w:r>
            <w:r w:rsidRPr="006942D2">
              <w:rPr>
                <w:rFonts w:cs="Segoe UI"/>
                <w:szCs w:val="22"/>
              </w:rPr>
              <w:t> </w:t>
            </w:r>
            <w:r w:rsidRPr="006942D2">
              <w:rPr>
                <w:rFonts w:cs="Segoe UI"/>
                <w:szCs w:val="22"/>
              </w:rPr>
              <w:fldChar w:fldCharType="end"/>
            </w:r>
          </w:p>
        </w:tc>
      </w:tr>
      <w:tr w:rsidR="00D83FBE" w:rsidRPr="006942D2" w14:paraId="229FD7B1" w14:textId="77777777" w:rsidTr="00A53C36">
        <w:tc>
          <w:tcPr>
            <w:tcW w:w="6290" w:type="dxa"/>
          </w:tcPr>
          <w:p w14:paraId="3E19F79A" w14:textId="682C097E" w:rsidR="00D83FBE" w:rsidRPr="006942D2" w:rsidRDefault="00D83FBE" w:rsidP="0073789D">
            <w:r w:rsidRPr="005F27E5">
              <w:t>Support</w:t>
            </w:r>
            <w:r>
              <w:t xml:space="preserve">s </w:t>
            </w:r>
            <w:r w:rsidRPr="005F27E5">
              <w:t>Single Sign-On (SSO) and directory integration (SAML 2.0, OAuth, LDAP/Active Directory).</w:t>
            </w:r>
          </w:p>
        </w:tc>
        <w:tc>
          <w:tcPr>
            <w:tcW w:w="568" w:type="dxa"/>
          </w:tcPr>
          <w:p w14:paraId="053C9768" w14:textId="77777777" w:rsidR="00D83FBE" w:rsidRPr="006942D2" w:rsidRDefault="00D83FBE" w:rsidP="0073789D">
            <w:pPr>
              <w:jc w:val="center"/>
            </w:pPr>
            <w:r w:rsidRPr="006942D2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942D2">
              <w:instrText xml:space="preserve"> FORMCHECKBOX </w:instrText>
            </w:r>
            <w:r w:rsidRPr="006942D2">
              <w:fldChar w:fldCharType="separate"/>
            </w:r>
            <w:r w:rsidRPr="006942D2">
              <w:fldChar w:fldCharType="end"/>
            </w:r>
          </w:p>
        </w:tc>
        <w:tc>
          <w:tcPr>
            <w:tcW w:w="632" w:type="dxa"/>
            <w:gridSpan w:val="2"/>
          </w:tcPr>
          <w:p w14:paraId="008916B3" w14:textId="77777777" w:rsidR="00D83FBE" w:rsidRPr="006942D2" w:rsidRDefault="00D83FBE" w:rsidP="0073789D">
            <w:pPr>
              <w:jc w:val="center"/>
            </w:pPr>
            <w:r w:rsidRPr="006942D2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942D2">
              <w:instrText xml:space="preserve"> FORMCHECKBOX </w:instrText>
            </w:r>
            <w:r w:rsidRPr="006942D2">
              <w:fldChar w:fldCharType="separate"/>
            </w:r>
            <w:r w:rsidRPr="006942D2">
              <w:fldChar w:fldCharType="end"/>
            </w:r>
          </w:p>
        </w:tc>
        <w:tc>
          <w:tcPr>
            <w:tcW w:w="630" w:type="dxa"/>
          </w:tcPr>
          <w:p w14:paraId="2638810F" w14:textId="77777777" w:rsidR="00D83FBE" w:rsidRPr="006942D2" w:rsidRDefault="00D83FBE" w:rsidP="0073789D">
            <w:pPr>
              <w:jc w:val="center"/>
            </w:pPr>
            <w:r w:rsidRPr="006942D2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942D2">
              <w:instrText xml:space="preserve"> FORMCHECKBOX </w:instrText>
            </w:r>
            <w:r w:rsidRPr="006942D2">
              <w:fldChar w:fldCharType="separate"/>
            </w:r>
            <w:r w:rsidRPr="006942D2">
              <w:fldChar w:fldCharType="end"/>
            </w:r>
          </w:p>
        </w:tc>
        <w:tc>
          <w:tcPr>
            <w:tcW w:w="5380" w:type="dxa"/>
            <w:gridSpan w:val="2"/>
          </w:tcPr>
          <w:p w14:paraId="60BBE07C" w14:textId="77777777" w:rsidR="00D83FBE" w:rsidRPr="006942D2" w:rsidRDefault="00D83FBE" w:rsidP="0073789D">
            <w:r w:rsidRPr="006942D2">
              <w:rPr>
                <w:rFonts w:cs="Segoe UI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942D2">
              <w:rPr>
                <w:rFonts w:cs="Segoe UI"/>
                <w:szCs w:val="22"/>
              </w:rPr>
              <w:instrText xml:space="preserve"> FORMTEXT </w:instrText>
            </w:r>
            <w:r w:rsidRPr="006942D2">
              <w:rPr>
                <w:rFonts w:cs="Segoe UI"/>
                <w:szCs w:val="22"/>
              </w:rPr>
            </w:r>
            <w:r w:rsidRPr="006942D2">
              <w:rPr>
                <w:rFonts w:cs="Segoe UI"/>
                <w:szCs w:val="22"/>
              </w:rPr>
              <w:fldChar w:fldCharType="separate"/>
            </w:r>
            <w:r w:rsidRPr="006942D2">
              <w:rPr>
                <w:rFonts w:cs="Segoe UI"/>
                <w:szCs w:val="22"/>
              </w:rPr>
              <w:t> </w:t>
            </w:r>
            <w:r w:rsidRPr="006942D2">
              <w:rPr>
                <w:rFonts w:cs="Segoe UI"/>
                <w:szCs w:val="22"/>
              </w:rPr>
              <w:t> </w:t>
            </w:r>
            <w:r w:rsidRPr="006942D2">
              <w:rPr>
                <w:rFonts w:cs="Segoe UI"/>
                <w:szCs w:val="22"/>
              </w:rPr>
              <w:t> </w:t>
            </w:r>
            <w:r w:rsidRPr="006942D2">
              <w:rPr>
                <w:rFonts w:cs="Segoe UI"/>
                <w:szCs w:val="22"/>
              </w:rPr>
              <w:t> </w:t>
            </w:r>
            <w:r w:rsidRPr="006942D2">
              <w:rPr>
                <w:rFonts w:cs="Segoe UI"/>
                <w:szCs w:val="22"/>
              </w:rPr>
              <w:t> </w:t>
            </w:r>
            <w:r w:rsidRPr="006942D2">
              <w:rPr>
                <w:rFonts w:cs="Segoe UI"/>
                <w:szCs w:val="22"/>
              </w:rPr>
              <w:fldChar w:fldCharType="end"/>
            </w:r>
          </w:p>
        </w:tc>
      </w:tr>
      <w:tr w:rsidR="00D83FBE" w:rsidRPr="006942D2" w14:paraId="3625D1EC" w14:textId="77777777" w:rsidTr="00A53C36">
        <w:tc>
          <w:tcPr>
            <w:tcW w:w="6290" w:type="dxa"/>
          </w:tcPr>
          <w:p w14:paraId="58FB1EB5" w14:textId="5ABE2904" w:rsidR="00D83FBE" w:rsidRPr="006942D2" w:rsidRDefault="00D83FBE" w:rsidP="0073789D">
            <w:r>
              <w:t>No-cost open</w:t>
            </w:r>
            <w:r w:rsidRPr="005F27E5">
              <w:t xml:space="preserve"> APIs for data exchange with district systems such as </w:t>
            </w:r>
            <w:r>
              <w:t xml:space="preserve">SIS, </w:t>
            </w:r>
            <w:r w:rsidRPr="005F27E5">
              <w:t>LMS, assessment, and reporting tools.</w:t>
            </w:r>
          </w:p>
        </w:tc>
        <w:tc>
          <w:tcPr>
            <w:tcW w:w="568" w:type="dxa"/>
          </w:tcPr>
          <w:p w14:paraId="34D5F0AD" w14:textId="765DA3CB" w:rsidR="00D83FBE" w:rsidRPr="006942D2" w:rsidRDefault="00D83FBE" w:rsidP="0073789D">
            <w:pPr>
              <w:jc w:val="center"/>
            </w:pPr>
            <w:r w:rsidRPr="006942D2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942D2">
              <w:instrText xml:space="preserve"> FORMCHECKBOX </w:instrText>
            </w:r>
            <w:r w:rsidRPr="006942D2">
              <w:fldChar w:fldCharType="separate"/>
            </w:r>
            <w:r w:rsidRPr="006942D2">
              <w:fldChar w:fldCharType="end"/>
            </w:r>
          </w:p>
        </w:tc>
        <w:tc>
          <w:tcPr>
            <w:tcW w:w="632" w:type="dxa"/>
            <w:gridSpan w:val="2"/>
          </w:tcPr>
          <w:p w14:paraId="0E7EFE68" w14:textId="01618C79" w:rsidR="00D83FBE" w:rsidRPr="006942D2" w:rsidRDefault="00D83FBE" w:rsidP="0073789D">
            <w:pPr>
              <w:jc w:val="center"/>
            </w:pPr>
            <w:r w:rsidRPr="006942D2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942D2">
              <w:instrText xml:space="preserve"> FORMCHECKBOX </w:instrText>
            </w:r>
            <w:r w:rsidRPr="006942D2">
              <w:fldChar w:fldCharType="separate"/>
            </w:r>
            <w:r w:rsidRPr="006942D2">
              <w:fldChar w:fldCharType="end"/>
            </w:r>
          </w:p>
        </w:tc>
        <w:tc>
          <w:tcPr>
            <w:tcW w:w="630" w:type="dxa"/>
          </w:tcPr>
          <w:p w14:paraId="38F2A24A" w14:textId="1656BCD3" w:rsidR="00D83FBE" w:rsidRPr="006942D2" w:rsidRDefault="00D83FBE" w:rsidP="0073789D">
            <w:pPr>
              <w:jc w:val="center"/>
            </w:pPr>
            <w:r w:rsidRPr="006942D2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942D2">
              <w:instrText xml:space="preserve"> FORMCHECKBOX </w:instrText>
            </w:r>
            <w:r w:rsidRPr="006942D2">
              <w:fldChar w:fldCharType="separate"/>
            </w:r>
            <w:r w:rsidRPr="006942D2">
              <w:fldChar w:fldCharType="end"/>
            </w:r>
          </w:p>
        </w:tc>
        <w:tc>
          <w:tcPr>
            <w:tcW w:w="5380" w:type="dxa"/>
            <w:gridSpan w:val="2"/>
          </w:tcPr>
          <w:p w14:paraId="4F48C7CD" w14:textId="62065661" w:rsidR="00D83FBE" w:rsidRPr="006942D2" w:rsidRDefault="00D83FBE" w:rsidP="0073789D">
            <w:pPr>
              <w:rPr>
                <w:rFonts w:cs="Segoe UI"/>
                <w:szCs w:val="22"/>
              </w:rPr>
            </w:pPr>
            <w:r w:rsidRPr="006942D2">
              <w:rPr>
                <w:rFonts w:cs="Segoe UI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942D2">
              <w:rPr>
                <w:rFonts w:cs="Segoe UI"/>
                <w:szCs w:val="22"/>
              </w:rPr>
              <w:instrText xml:space="preserve"> FORMTEXT </w:instrText>
            </w:r>
            <w:r w:rsidRPr="006942D2">
              <w:rPr>
                <w:rFonts w:cs="Segoe UI"/>
                <w:szCs w:val="22"/>
              </w:rPr>
            </w:r>
            <w:r w:rsidRPr="006942D2">
              <w:rPr>
                <w:rFonts w:cs="Segoe UI"/>
                <w:szCs w:val="22"/>
              </w:rPr>
              <w:fldChar w:fldCharType="separate"/>
            </w:r>
            <w:r w:rsidRPr="006942D2">
              <w:rPr>
                <w:rFonts w:cs="Segoe UI"/>
                <w:szCs w:val="22"/>
              </w:rPr>
              <w:t> </w:t>
            </w:r>
            <w:r w:rsidRPr="006942D2">
              <w:rPr>
                <w:rFonts w:cs="Segoe UI"/>
                <w:szCs w:val="22"/>
              </w:rPr>
              <w:t> </w:t>
            </w:r>
            <w:r w:rsidRPr="006942D2">
              <w:rPr>
                <w:rFonts w:cs="Segoe UI"/>
                <w:szCs w:val="22"/>
              </w:rPr>
              <w:t> </w:t>
            </w:r>
            <w:r w:rsidRPr="006942D2">
              <w:rPr>
                <w:rFonts w:cs="Segoe UI"/>
                <w:szCs w:val="22"/>
              </w:rPr>
              <w:t> </w:t>
            </w:r>
            <w:r w:rsidRPr="006942D2">
              <w:rPr>
                <w:rFonts w:cs="Segoe UI"/>
                <w:szCs w:val="22"/>
              </w:rPr>
              <w:t> </w:t>
            </w:r>
            <w:r w:rsidRPr="006942D2">
              <w:rPr>
                <w:rFonts w:cs="Segoe UI"/>
                <w:szCs w:val="22"/>
              </w:rPr>
              <w:fldChar w:fldCharType="end"/>
            </w:r>
          </w:p>
        </w:tc>
      </w:tr>
      <w:tr w:rsidR="00D83FBE" w:rsidRPr="006942D2" w14:paraId="58F23180" w14:textId="77777777" w:rsidTr="00A53C36">
        <w:tc>
          <w:tcPr>
            <w:tcW w:w="6290" w:type="dxa"/>
          </w:tcPr>
          <w:p w14:paraId="43F8EF25" w14:textId="5E825271" w:rsidR="00D83FBE" w:rsidRPr="008C579B" w:rsidRDefault="0089579F" w:rsidP="0073789D">
            <w:r>
              <w:t>Platform i</w:t>
            </w:r>
            <w:r w:rsidR="00D83FBE" w:rsidRPr="008C579B">
              <w:t>ntegrates with the</w:t>
            </w:r>
            <w:r>
              <w:t xml:space="preserve"> </w:t>
            </w:r>
            <w:r w:rsidR="00D83FBE" w:rsidRPr="008C579B">
              <w:t>Student Information System (SIS) to exchange key data elements-including enrollment, course information, grade marks, and earned credits</w:t>
            </w:r>
            <w:r w:rsidR="00BD7DD3">
              <w:t xml:space="preserve">, </w:t>
            </w:r>
            <w:r w:rsidR="00D83FBE" w:rsidRPr="008C579B">
              <w:t>to ensure accuracy and compliance with state reporting requirements.</w:t>
            </w:r>
          </w:p>
        </w:tc>
        <w:tc>
          <w:tcPr>
            <w:tcW w:w="568" w:type="dxa"/>
          </w:tcPr>
          <w:p w14:paraId="3FFB3B21" w14:textId="38E424A9" w:rsidR="00D83FBE" w:rsidRPr="006942D2" w:rsidRDefault="00D83FBE" w:rsidP="0073789D">
            <w:pPr>
              <w:jc w:val="center"/>
            </w:pPr>
            <w:r w:rsidRPr="006942D2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942D2">
              <w:instrText xml:space="preserve"> FORMCHECKBOX </w:instrText>
            </w:r>
            <w:r w:rsidRPr="006942D2">
              <w:fldChar w:fldCharType="separate"/>
            </w:r>
            <w:r w:rsidRPr="006942D2">
              <w:fldChar w:fldCharType="end"/>
            </w:r>
          </w:p>
        </w:tc>
        <w:tc>
          <w:tcPr>
            <w:tcW w:w="632" w:type="dxa"/>
            <w:gridSpan w:val="2"/>
          </w:tcPr>
          <w:p w14:paraId="24182EEA" w14:textId="235F3639" w:rsidR="00D83FBE" w:rsidRPr="006942D2" w:rsidRDefault="00D83FBE" w:rsidP="0073789D">
            <w:pPr>
              <w:jc w:val="center"/>
            </w:pPr>
            <w:r w:rsidRPr="006942D2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942D2">
              <w:instrText xml:space="preserve"> FORMCHECKBOX </w:instrText>
            </w:r>
            <w:r w:rsidRPr="006942D2">
              <w:fldChar w:fldCharType="separate"/>
            </w:r>
            <w:r w:rsidRPr="006942D2">
              <w:fldChar w:fldCharType="end"/>
            </w:r>
          </w:p>
        </w:tc>
        <w:tc>
          <w:tcPr>
            <w:tcW w:w="630" w:type="dxa"/>
          </w:tcPr>
          <w:p w14:paraId="4ECC9D40" w14:textId="16AFDF7C" w:rsidR="00D83FBE" w:rsidRPr="006942D2" w:rsidRDefault="00D83FBE" w:rsidP="0073789D">
            <w:pPr>
              <w:jc w:val="center"/>
            </w:pPr>
            <w:r w:rsidRPr="006942D2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942D2">
              <w:instrText xml:space="preserve"> FORMCHECKBOX </w:instrText>
            </w:r>
            <w:r w:rsidRPr="006942D2">
              <w:fldChar w:fldCharType="separate"/>
            </w:r>
            <w:r w:rsidRPr="006942D2">
              <w:fldChar w:fldCharType="end"/>
            </w:r>
          </w:p>
        </w:tc>
        <w:tc>
          <w:tcPr>
            <w:tcW w:w="5380" w:type="dxa"/>
            <w:gridSpan w:val="2"/>
          </w:tcPr>
          <w:p w14:paraId="1AB97CB7" w14:textId="741D430E" w:rsidR="00D83FBE" w:rsidRPr="006942D2" w:rsidRDefault="00D83FBE" w:rsidP="0073789D">
            <w:pPr>
              <w:rPr>
                <w:rFonts w:cs="Segoe UI"/>
                <w:szCs w:val="22"/>
              </w:rPr>
            </w:pPr>
            <w:r w:rsidRPr="006942D2">
              <w:rPr>
                <w:rFonts w:cs="Segoe UI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942D2">
              <w:rPr>
                <w:rFonts w:cs="Segoe UI"/>
                <w:szCs w:val="22"/>
              </w:rPr>
              <w:instrText xml:space="preserve"> FORMTEXT </w:instrText>
            </w:r>
            <w:r w:rsidRPr="006942D2">
              <w:rPr>
                <w:rFonts w:cs="Segoe UI"/>
                <w:szCs w:val="22"/>
              </w:rPr>
            </w:r>
            <w:r w:rsidRPr="006942D2">
              <w:rPr>
                <w:rFonts w:cs="Segoe UI"/>
                <w:szCs w:val="22"/>
              </w:rPr>
              <w:fldChar w:fldCharType="separate"/>
            </w:r>
            <w:r w:rsidRPr="006942D2">
              <w:rPr>
                <w:rFonts w:cs="Segoe UI"/>
                <w:szCs w:val="22"/>
              </w:rPr>
              <w:t> </w:t>
            </w:r>
            <w:r w:rsidRPr="006942D2">
              <w:rPr>
                <w:rFonts w:cs="Segoe UI"/>
                <w:szCs w:val="22"/>
              </w:rPr>
              <w:t> </w:t>
            </w:r>
            <w:r w:rsidRPr="006942D2">
              <w:rPr>
                <w:rFonts w:cs="Segoe UI"/>
                <w:szCs w:val="22"/>
              </w:rPr>
              <w:t> </w:t>
            </w:r>
            <w:r w:rsidRPr="006942D2">
              <w:rPr>
                <w:rFonts w:cs="Segoe UI"/>
                <w:szCs w:val="22"/>
              </w:rPr>
              <w:t> </w:t>
            </w:r>
            <w:r w:rsidRPr="006942D2">
              <w:rPr>
                <w:rFonts w:cs="Segoe UI"/>
                <w:szCs w:val="22"/>
              </w:rPr>
              <w:t> </w:t>
            </w:r>
            <w:r w:rsidRPr="006942D2">
              <w:rPr>
                <w:rFonts w:cs="Segoe UI"/>
                <w:szCs w:val="22"/>
              </w:rPr>
              <w:fldChar w:fldCharType="end"/>
            </w:r>
          </w:p>
        </w:tc>
      </w:tr>
      <w:tr w:rsidR="00D83FBE" w:rsidRPr="006942D2" w14:paraId="2C709D55" w14:textId="77777777" w:rsidTr="00A53C36">
        <w:tc>
          <w:tcPr>
            <w:tcW w:w="6290" w:type="dxa"/>
          </w:tcPr>
          <w:p w14:paraId="5562C1B2" w14:textId="77777777" w:rsidR="00D83FBE" w:rsidRPr="005F27E5" w:rsidRDefault="00D83FBE" w:rsidP="0073789D">
            <w:pPr>
              <w:rPr>
                <w:b/>
                <w:bCs/>
              </w:rPr>
            </w:pPr>
          </w:p>
        </w:tc>
        <w:tc>
          <w:tcPr>
            <w:tcW w:w="568" w:type="dxa"/>
          </w:tcPr>
          <w:p w14:paraId="48AD9C76" w14:textId="77777777" w:rsidR="00D83FBE" w:rsidRPr="006942D2" w:rsidRDefault="00D83FBE" w:rsidP="0073789D">
            <w:pPr>
              <w:jc w:val="center"/>
            </w:pPr>
          </w:p>
        </w:tc>
        <w:tc>
          <w:tcPr>
            <w:tcW w:w="632" w:type="dxa"/>
            <w:gridSpan w:val="2"/>
          </w:tcPr>
          <w:p w14:paraId="475829B1" w14:textId="77777777" w:rsidR="00D83FBE" w:rsidRPr="006942D2" w:rsidRDefault="00D83FBE" w:rsidP="0073789D">
            <w:pPr>
              <w:jc w:val="center"/>
            </w:pPr>
          </w:p>
        </w:tc>
        <w:tc>
          <w:tcPr>
            <w:tcW w:w="630" w:type="dxa"/>
          </w:tcPr>
          <w:p w14:paraId="1C444870" w14:textId="77777777" w:rsidR="00D83FBE" w:rsidRPr="006942D2" w:rsidRDefault="00D83FBE" w:rsidP="0073789D">
            <w:pPr>
              <w:jc w:val="center"/>
            </w:pPr>
          </w:p>
        </w:tc>
        <w:tc>
          <w:tcPr>
            <w:tcW w:w="5380" w:type="dxa"/>
            <w:gridSpan w:val="2"/>
          </w:tcPr>
          <w:p w14:paraId="029BC210" w14:textId="77777777" w:rsidR="00D83FBE" w:rsidRPr="006942D2" w:rsidRDefault="00D83FBE" w:rsidP="0073789D">
            <w:pPr>
              <w:rPr>
                <w:rFonts w:cs="Segoe UI"/>
                <w:szCs w:val="22"/>
              </w:rPr>
            </w:pPr>
          </w:p>
        </w:tc>
      </w:tr>
      <w:tr w:rsidR="00D83FBE" w:rsidRPr="006942D2" w14:paraId="16F527F4" w14:textId="77777777" w:rsidTr="00A53C36">
        <w:tc>
          <w:tcPr>
            <w:tcW w:w="6290" w:type="dxa"/>
          </w:tcPr>
          <w:p w14:paraId="4AC5EF0B" w14:textId="2C8BAFF0" w:rsidR="00D83FBE" w:rsidRPr="005F27E5" w:rsidRDefault="00D83FBE" w:rsidP="00CE3107">
            <w:pPr>
              <w:keepNext/>
              <w:keepLines/>
              <w:rPr>
                <w:b/>
                <w:bCs/>
              </w:rPr>
            </w:pPr>
            <w:r w:rsidRPr="005F27E5">
              <w:rPr>
                <w:b/>
                <w:bCs/>
              </w:rPr>
              <w:lastRenderedPageBreak/>
              <w:t xml:space="preserve">Functional </w:t>
            </w:r>
            <w:r>
              <w:rPr>
                <w:b/>
                <w:bCs/>
              </w:rPr>
              <w:t>Requirements</w:t>
            </w:r>
          </w:p>
        </w:tc>
        <w:tc>
          <w:tcPr>
            <w:tcW w:w="568" w:type="dxa"/>
          </w:tcPr>
          <w:p w14:paraId="26705D41" w14:textId="5B1749E0" w:rsidR="00D83FBE" w:rsidRPr="006942D2" w:rsidRDefault="00D83FBE" w:rsidP="0073789D">
            <w:pPr>
              <w:jc w:val="center"/>
            </w:pPr>
          </w:p>
        </w:tc>
        <w:tc>
          <w:tcPr>
            <w:tcW w:w="632" w:type="dxa"/>
            <w:gridSpan w:val="2"/>
          </w:tcPr>
          <w:p w14:paraId="3FB65271" w14:textId="7B5DDDEA" w:rsidR="00D83FBE" w:rsidRPr="006942D2" w:rsidRDefault="00D83FBE" w:rsidP="0073789D">
            <w:pPr>
              <w:jc w:val="center"/>
            </w:pPr>
          </w:p>
        </w:tc>
        <w:tc>
          <w:tcPr>
            <w:tcW w:w="630" w:type="dxa"/>
          </w:tcPr>
          <w:p w14:paraId="50858BFF" w14:textId="36C69564" w:rsidR="00D83FBE" w:rsidRPr="006942D2" w:rsidRDefault="00D83FBE" w:rsidP="0073789D">
            <w:pPr>
              <w:jc w:val="center"/>
            </w:pPr>
          </w:p>
        </w:tc>
        <w:tc>
          <w:tcPr>
            <w:tcW w:w="5380" w:type="dxa"/>
            <w:gridSpan w:val="2"/>
          </w:tcPr>
          <w:p w14:paraId="2E589266" w14:textId="1C3BA21B" w:rsidR="00D83FBE" w:rsidRPr="006942D2" w:rsidRDefault="00D83FBE" w:rsidP="0073789D">
            <w:pPr>
              <w:rPr>
                <w:rFonts w:cs="Segoe UI"/>
                <w:szCs w:val="22"/>
              </w:rPr>
            </w:pPr>
          </w:p>
        </w:tc>
      </w:tr>
      <w:tr w:rsidR="00D83FBE" w:rsidRPr="006942D2" w14:paraId="358E9516" w14:textId="77777777" w:rsidTr="00A53C36">
        <w:tc>
          <w:tcPr>
            <w:tcW w:w="6290" w:type="dxa"/>
          </w:tcPr>
          <w:p w14:paraId="156C43A8" w14:textId="2DFE47C9" w:rsidR="00D83FBE" w:rsidRPr="002550F6" w:rsidRDefault="00D83FBE" w:rsidP="00CE3107">
            <w:pPr>
              <w:keepNext/>
              <w:keepLines/>
              <w:rPr>
                <w:b/>
                <w:bCs/>
              </w:rPr>
            </w:pPr>
            <w:r w:rsidRPr="002550F6">
              <w:rPr>
                <w:b/>
                <w:bCs/>
              </w:rPr>
              <w:t>Student Enrollment and Program Management</w:t>
            </w:r>
          </w:p>
        </w:tc>
        <w:tc>
          <w:tcPr>
            <w:tcW w:w="568" w:type="dxa"/>
          </w:tcPr>
          <w:p w14:paraId="756C43F1" w14:textId="77777777" w:rsidR="00D83FBE" w:rsidRPr="006942D2" w:rsidRDefault="00D83FBE" w:rsidP="0073789D">
            <w:pPr>
              <w:jc w:val="center"/>
            </w:pPr>
          </w:p>
        </w:tc>
        <w:tc>
          <w:tcPr>
            <w:tcW w:w="632" w:type="dxa"/>
            <w:gridSpan w:val="2"/>
          </w:tcPr>
          <w:p w14:paraId="5577726E" w14:textId="77777777" w:rsidR="00D83FBE" w:rsidRPr="006942D2" w:rsidRDefault="00D83FBE" w:rsidP="0073789D">
            <w:pPr>
              <w:jc w:val="center"/>
            </w:pPr>
          </w:p>
        </w:tc>
        <w:tc>
          <w:tcPr>
            <w:tcW w:w="630" w:type="dxa"/>
          </w:tcPr>
          <w:p w14:paraId="626DC5CB" w14:textId="77777777" w:rsidR="00D83FBE" w:rsidRPr="006942D2" w:rsidRDefault="00D83FBE" w:rsidP="0073789D">
            <w:pPr>
              <w:jc w:val="center"/>
            </w:pPr>
          </w:p>
        </w:tc>
        <w:tc>
          <w:tcPr>
            <w:tcW w:w="5380" w:type="dxa"/>
            <w:gridSpan w:val="2"/>
          </w:tcPr>
          <w:p w14:paraId="2849E2CD" w14:textId="77777777" w:rsidR="00D83FBE" w:rsidRPr="006942D2" w:rsidRDefault="00D83FBE" w:rsidP="0073789D">
            <w:pPr>
              <w:rPr>
                <w:rFonts w:cs="Segoe UI"/>
                <w:szCs w:val="22"/>
              </w:rPr>
            </w:pPr>
          </w:p>
        </w:tc>
      </w:tr>
      <w:tr w:rsidR="00D83FBE" w:rsidRPr="006942D2" w14:paraId="065CD928" w14:textId="77777777" w:rsidTr="00A53C36">
        <w:tc>
          <w:tcPr>
            <w:tcW w:w="6290" w:type="dxa"/>
          </w:tcPr>
          <w:p w14:paraId="7BC35F57" w14:textId="7088D30D" w:rsidR="00D83FBE" w:rsidRPr="006942D2" w:rsidRDefault="00D83FBE" w:rsidP="00CE3107">
            <w:pPr>
              <w:keepLines/>
            </w:pPr>
            <w:r w:rsidRPr="00D83FBE">
              <w:t>Provides student enrollment and scheduling functionality specifically designed to support Alternative Learning Experience (ALE) programs.</w:t>
            </w:r>
          </w:p>
        </w:tc>
        <w:tc>
          <w:tcPr>
            <w:tcW w:w="568" w:type="dxa"/>
          </w:tcPr>
          <w:p w14:paraId="112D92F5" w14:textId="748EFAD5" w:rsidR="00D83FBE" w:rsidRPr="006942D2" w:rsidRDefault="00D83FBE" w:rsidP="0073789D">
            <w:pPr>
              <w:jc w:val="center"/>
            </w:pPr>
            <w:r w:rsidRPr="006942D2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942D2">
              <w:instrText xml:space="preserve"> FORMCHECKBOX </w:instrText>
            </w:r>
            <w:r w:rsidRPr="006942D2">
              <w:fldChar w:fldCharType="separate"/>
            </w:r>
            <w:r w:rsidRPr="006942D2">
              <w:fldChar w:fldCharType="end"/>
            </w:r>
          </w:p>
        </w:tc>
        <w:tc>
          <w:tcPr>
            <w:tcW w:w="632" w:type="dxa"/>
            <w:gridSpan w:val="2"/>
          </w:tcPr>
          <w:p w14:paraId="1C6B6858" w14:textId="2C39A801" w:rsidR="00D83FBE" w:rsidRPr="006942D2" w:rsidRDefault="00D83FBE" w:rsidP="0073789D">
            <w:pPr>
              <w:jc w:val="center"/>
            </w:pPr>
            <w:r w:rsidRPr="006942D2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942D2">
              <w:instrText xml:space="preserve"> FORMCHECKBOX </w:instrText>
            </w:r>
            <w:r w:rsidRPr="006942D2">
              <w:fldChar w:fldCharType="separate"/>
            </w:r>
            <w:r w:rsidRPr="006942D2">
              <w:fldChar w:fldCharType="end"/>
            </w:r>
          </w:p>
        </w:tc>
        <w:tc>
          <w:tcPr>
            <w:tcW w:w="630" w:type="dxa"/>
          </w:tcPr>
          <w:p w14:paraId="5F8EB94E" w14:textId="3AEEF41F" w:rsidR="00D83FBE" w:rsidRPr="006942D2" w:rsidRDefault="00D83FBE" w:rsidP="0073789D">
            <w:pPr>
              <w:jc w:val="center"/>
            </w:pPr>
            <w:r w:rsidRPr="006942D2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942D2">
              <w:instrText xml:space="preserve"> FORMCHECKBOX </w:instrText>
            </w:r>
            <w:r w:rsidRPr="006942D2">
              <w:fldChar w:fldCharType="separate"/>
            </w:r>
            <w:r w:rsidRPr="006942D2">
              <w:fldChar w:fldCharType="end"/>
            </w:r>
          </w:p>
        </w:tc>
        <w:tc>
          <w:tcPr>
            <w:tcW w:w="5380" w:type="dxa"/>
            <w:gridSpan w:val="2"/>
          </w:tcPr>
          <w:p w14:paraId="0167CE2A" w14:textId="7C182738" w:rsidR="00D83FBE" w:rsidRPr="006942D2" w:rsidRDefault="00D83FBE" w:rsidP="0073789D">
            <w:pPr>
              <w:rPr>
                <w:rFonts w:cs="Segoe UI"/>
                <w:szCs w:val="22"/>
              </w:rPr>
            </w:pPr>
            <w:r w:rsidRPr="006942D2">
              <w:rPr>
                <w:rFonts w:cs="Segoe UI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942D2">
              <w:rPr>
                <w:rFonts w:cs="Segoe UI"/>
                <w:szCs w:val="22"/>
              </w:rPr>
              <w:instrText xml:space="preserve"> FORMTEXT </w:instrText>
            </w:r>
            <w:r w:rsidRPr="006942D2">
              <w:rPr>
                <w:rFonts w:cs="Segoe UI"/>
                <w:szCs w:val="22"/>
              </w:rPr>
            </w:r>
            <w:r w:rsidRPr="006942D2">
              <w:rPr>
                <w:rFonts w:cs="Segoe UI"/>
                <w:szCs w:val="22"/>
              </w:rPr>
              <w:fldChar w:fldCharType="separate"/>
            </w:r>
            <w:r w:rsidRPr="006942D2">
              <w:rPr>
                <w:rFonts w:cs="Segoe UI"/>
                <w:szCs w:val="22"/>
              </w:rPr>
              <w:t> </w:t>
            </w:r>
            <w:r w:rsidRPr="006942D2">
              <w:rPr>
                <w:rFonts w:cs="Segoe UI"/>
                <w:szCs w:val="22"/>
              </w:rPr>
              <w:t> </w:t>
            </w:r>
            <w:r w:rsidRPr="006942D2">
              <w:rPr>
                <w:rFonts w:cs="Segoe UI"/>
                <w:szCs w:val="22"/>
              </w:rPr>
              <w:t> </w:t>
            </w:r>
            <w:r w:rsidRPr="006942D2">
              <w:rPr>
                <w:rFonts w:cs="Segoe UI"/>
                <w:szCs w:val="22"/>
              </w:rPr>
              <w:t> </w:t>
            </w:r>
            <w:r w:rsidRPr="006942D2">
              <w:rPr>
                <w:rFonts w:cs="Segoe UI"/>
                <w:szCs w:val="22"/>
              </w:rPr>
              <w:t> </w:t>
            </w:r>
            <w:r w:rsidRPr="006942D2">
              <w:rPr>
                <w:rFonts w:cs="Segoe UI"/>
                <w:szCs w:val="22"/>
              </w:rPr>
              <w:fldChar w:fldCharType="end"/>
            </w:r>
          </w:p>
        </w:tc>
      </w:tr>
      <w:tr w:rsidR="00D83FBE" w:rsidRPr="006942D2" w14:paraId="4C01477B" w14:textId="77777777" w:rsidTr="00A53C36">
        <w:tc>
          <w:tcPr>
            <w:tcW w:w="6290" w:type="dxa"/>
          </w:tcPr>
          <w:p w14:paraId="3D50E7BD" w14:textId="73B44F03" w:rsidR="00D83FBE" w:rsidRPr="005E7B88" w:rsidRDefault="00D83FBE" w:rsidP="0073789D">
            <w:r>
              <w:t>Supports multiple learning pathways including online, hybrid, in-person, and off-site.</w:t>
            </w:r>
          </w:p>
        </w:tc>
        <w:tc>
          <w:tcPr>
            <w:tcW w:w="568" w:type="dxa"/>
          </w:tcPr>
          <w:p w14:paraId="63D71A32" w14:textId="75648F3D" w:rsidR="00D83FBE" w:rsidRPr="006942D2" w:rsidRDefault="00D83FBE" w:rsidP="0073789D">
            <w:pPr>
              <w:jc w:val="center"/>
            </w:pPr>
            <w:r w:rsidRPr="006942D2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942D2">
              <w:instrText xml:space="preserve"> FORMCHECKBOX </w:instrText>
            </w:r>
            <w:r w:rsidRPr="006942D2">
              <w:fldChar w:fldCharType="separate"/>
            </w:r>
            <w:r w:rsidRPr="006942D2">
              <w:fldChar w:fldCharType="end"/>
            </w:r>
          </w:p>
        </w:tc>
        <w:tc>
          <w:tcPr>
            <w:tcW w:w="632" w:type="dxa"/>
            <w:gridSpan w:val="2"/>
          </w:tcPr>
          <w:p w14:paraId="4E14D684" w14:textId="2DD804B5" w:rsidR="00D83FBE" w:rsidRPr="006942D2" w:rsidRDefault="00D83FBE" w:rsidP="0073789D">
            <w:pPr>
              <w:jc w:val="center"/>
            </w:pPr>
            <w:r w:rsidRPr="006942D2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942D2">
              <w:instrText xml:space="preserve"> FORMCHECKBOX </w:instrText>
            </w:r>
            <w:r w:rsidRPr="006942D2">
              <w:fldChar w:fldCharType="separate"/>
            </w:r>
            <w:r w:rsidRPr="006942D2">
              <w:fldChar w:fldCharType="end"/>
            </w:r>
          </w:p>
        </w:tc>
        <w:tc>
          <w:tcPr>
            <w:tcW w:w="630" w:type="dxa"/>
          </w:tcPr>
          <w:p w14:paraId="10766471" w14:textId="53395CCF" w:rsidR="00D83FBE" w:rsidRPr="006942D2" w:rsidRDefault="00D83FBE" w:rsidP="0073789D">
            <w:pPr>
              <w:jc w:val="center"/>
            </w:pPr>
            <w:r w:rsidRPr="006942D2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942D2">
              <w:instrText xml:space="preserve"> FORMCHECKBOX </w:instrText>
            </w:r>
            <w:r w:rsidRPr="006942D2">
              <w:fldChar w:fldCharType="separate"/>
            </w:r>
            <w:r w:rsidRPr="006942D2">
              <w:fldChar w:fldCharType="end"/>
            </w:r>
          </w:p>
        </w:tc>
        <w:tc>
          <w:tcPr>
            <w:tcW w:w="5380" w:type="dxa"/>
            <w:gridSpan w:val="2"/>
          </w:tcPr>
          <w:p w14:paraId="28F7F867" w14:textId="5AAA4EDC" w:rsidR="00D83FBE" w:rsidRPr="006942D2" w:rsidRDefault="00D83FBE" w:rsidP="0073789D">
            <w:pPr>
              <w:rPr>
                <w:rFonts w:cs="Segoe UI"/>
                <w:szCs w:val="22"/>
              </w:rPr>
            </w:pPr>
            <w:r w:rsidRPr="006942D2">
              <w:rPr>
                <w:rFonts w:cs="Segoe UI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942D2">
              <w:rPr>
                <w:rFonts w:cs="Segoe UI"/>
                <w:szCs w:val="22"/>
              </w:rPr>
              <w:instrText xml:space="preserve"> FORMTEXT </w:instrText>
            </w:r>
            <w:r w:rsidRPr="006942D2">
              <w:rPr>
                <w:rFonts w:cs="Segoe UI"/>
                <w:szCs w:val="22"/>
              </w:rPr>
            </w:r>
            <w:r w:rsidRPr="006942D2">
              <w:rPr>
                <w:rFonts w:cs="Segoe UI"/>
                <w:szCs w:val="22"/>
              </w:rPr>
              <w:fldChar w:fldCharType="separate"/>
            </w:r>
            <w:r w:rsidRPr="006942D2">
              <w:rPr>
                <w:rFonts w:cs="Segoe UI"/>
                <w:szCs w:val="22"/>
              </w:rPr>
              <w:t> </w:t>
            </w:r>
            <w:r w:rsidRPr="006942D2">
              <w:rPr>
                <w:rFonts w:cs="Segoe UI"/>
                <w:szCs w:val="22"/>
              </w:rPr>
              <w:t> </w:t>
            </w:r>
            <w:r w:rsidRPr="006942D2">
              <w:rPr>
                <w:rFonts w:cs="Segoe UI"/>
                <w:szCs w:val="22"/>
              </w:rPr>
              <w:t> </w:t>
            </w:r>
            <w:r w:rsidRPr="006942D2">
              <w:rPr>
                <w:rFonts w:cs="Segoe UI"/>
                <w:szCs w:val="22"/>
              </w:rPr>
              <w:t> </w:t>
            </w:r>
            <w:r w:rsidRPr="006942D2">
              <w:rPr>
                <w:rFonts w:cs="Segoe UI"/>
                <w:szCs w:val="22"/>
              </w:rPr>
              <w:t> </w:t>
            </w:r>
            <w:r w:rsidRPr="006942D2">
              <w:rPr>
                <w:rFonts w:cs="Segoe UI"/>
                <w:szCs w:val="22"/>
              </w:rPr>
              <w:fldChar w:fldCharType="end"/>
            </w:r>
          </w:p>
        </w:tc>
      </w:tr>
      <w:tr w:rsidR="00D83FBE" w:rsidRPr="006942D2" w14:paraId="4D732916" w14:textId="77777777" w:rsidTr="00A53C36">
        <w:tc>
          <w:tcPr>
            <w:tcW w:w="6290" w:type="dxa"/>
          </w:tcPr>
          <w:p w14:paraId="1C25417B" w14:textId="674827DD" w:rsidR="00D83FBE" w:rsidRPr="005E7B88" w:rsidRDefault="00D83FBE" w:rsidP="0073789D">
            <w:r>
              <w:t>Tracks part-time, full-time, and concurrent enrollment across multiple schools.</w:t>
            </w:r>
          </w:p>
        </w:tc>
        <w:tc>
          <w:tcPr>
            <w:tcW w:w="568" w:type="dxa"/>
          </w:tcPr>
          <w:p w14:paraId="5C4DDE2E" w14:textId="7C1F46D0" w:rsidR="00D83FBE" w:rsidRPr="006942D2" w:rsidRDefault="00D83FBE" w:rsidP="0073789D">
            <w:pPr>
              <w:jc w:val="center"/>
            </w:pPr>
            <w:r w:rsidRPr="006942D2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942D2">
              <w:instrText xml:space="preserve"> FORMCHECKBOX </w:instrText>
            </w:r>
            <w:r w:rsidRPr="006942D2">
              <w:fldChar w:fldCharType="separate"/>
            </w:r>
            <w:r w:rsidRPr="006942D2">
              <w:fldChar w:fldCharType="end"/>
            </w:r>
          </w:p>
        </w:tc>
        <w:tc>
          <w:tcPr>
            <w:tcW w:w="632" w:type="dxa"/>
            <w:gridSpan w:val="2"/>
          </w:tcPr>
          <w:p w14:paraId="32516407" w14:textId="56ECA275" w:rsidR="00D83FBE" w:rsidRPr="006942D2" w:rsidRDefault="00D83FBE" w:rsidP="0073789D">
            <w:pPr>
              <w:jc w:val="center"/>
            </w:pPr>
            <w:r w:rsidRPr="006942D2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942D2">
              <w:instrText xml:space="preserve"> FORMCHECKBOX </w:instrText>
            </w:r>
            <w:r w:rsidRPr="006942D2">
              <w:fldChar w:fldCharType="separate"/>
            </w:r>
            <w:r w:rsidRPr="006942D2">
              <w:fldChar w:fldCharType="end"/>
            </w:r>
          </w:p>
        </w:tc>
        <w:tc>
          <w:tcPr>
            <w:tcW w:w="630" w:type="dxa"/>
          </w:tcPr>
          <w:p w14:paraId="777727CC" w14:textId="4F2136F3" w:rsidR="00D83FBE" w:rsidRPr="006942D2" w:rsidRDefault="00D83FBE" w:rsidP="0073789D">
            <w:pPr>
              <w:jc w:val="center"/>
            </w:pPr>
            <w:r w:rsidRPr="006942D2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942D2">
              <w:instrText xml:space="preserve"> FORMCHECKBOX </w:instrText>
            </w:r>
            <w:r w:rsidRPr="006942D2">
              <w:fldChar w:fldCharType="separate"/>
            </w:r>
            <w:r w:rsidRPr="006942D2">
              <w:fldChar w:fldCharType="end"/>
            </w:r>
          </w:p>
        </w:tc>
        <w:tc>
          <w:tcPr>
            <w:tcW w:w="5380" w:type="dxa"/>
            <w:gridSpan w:val="2"/>
          </w:tcPr>
          <w:p w14:paraId="313EB359" w14:textId="4845D6F4" w:rsidR="00D83FBE" w:rsidRPr="006942D2" w:rsidRDefault="00D83FBE" w:rsidP="0073789D">
            <w:pPr>
              <w:rPr>
                <w:rFonts w:cs="Segoe UI"/>
                <w:szCs w:val="22"/>
              </w:rPr>
            </w:pPr>
            <w:r w:rsidRPr="006942D2">
              <w:rPr>
                <w:rFonts w:cs="Segoe UI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942D2">
              <w:rPr>
                <w:rFonts w:cs="Segoe UI"/>
                <w:szCs w:val="22"/>
              </w:rPr>
              <w:instrText xml:space="preserve"> FORMTEXT </w:instrText>
            </w:r>
            <w:r w:rsidRPr="006942D2">
              <w:rPr>
                <w:rFonts w:cs="Segoe UI"/>
                <w:szCs w:val="22"/>
              </w:rPr>
            </w:r>
            <w:r w:rsidRPr="006942D2">
              <w:rPr>
                <w:rFonts w:cs="Segoe UI"/>
                <w:szCs w:val="22"/>
              </w:rPr>
              <w:fldChar w:fldCharType="separate"/>
            </w:r>
            <w:r w:rsidRPr="006942D2">
              <w:rPr>
                <w:rFonts w:cs="Segoe UI"/>
                <w:szCs w:val="22"/>
              </w:rPr>
              <w:t> </w:t>
            </w:r>
            <w:r w:rsidRPr="006942D2">
              <w:rPr>
                <w:rFonts w:cs="Segoe UI"/>
                <w:szCs w:val="22"/>
              </w:rPr>
              <w:t> </w:t>
            </w:r>
            <w:r w:rsidRPr="006942D2">
              <w:rPr>
                <w:rFonts w:cs="Segoe UI"/>
                <w:szCs w:val="22"/>
              </w:rPr>
              <w:t> </w:t>
            </w:r>
            <w:r w:rsidRPr="006942D2">
              <w:rPr>
                <w:rFonts w:cs="Segoe UI"/>
                <w:szCs w:val="22"/>
              </w:rPr>
              <w:t> </w:t>
            </w:r>
            <w:r w:rsidRPr="006942D2">
              <w:rPr>
                <w:rFonts w:cs="Segoe UI"/>
                <w:szCs w:val="22"/>
              </w:rPr>
              <w:t> </w:t>
            </w:r>
            <w:r w:rsidRPr="006942D2">
              <w:rPr>
                <w:rFonts w:cs="Segoe UI"/>
                <w:szCs w:val="22"/>
              </w:rPr>
              <w:fldChar w:fldCharType="end"/>
            </w:r>
          </w:p>
        </w:tc>
      </w:tr>
      <w:tr w:rsidR="00D83FBE" w:rsidRPr="006942D2" w14:paraId="4F239703" w14:textId="77777777" w:rsidTr="00A53C36">
        <w:tc>
          <w:tcPr>
            <w:tcW w:w="6290" w:type="dxa"/>
          </w:tcPr>
          <w:p w14:paraId="7B982E6C" w14:textId="4D0280DA" w:rsidR="00D83FBE" w:rsidRPr="006942D2" w:rsidRDefault="0028503F" w:rsidP="0073789D">
            <w:r>
              <w:t>Enables f</w:t>
            </w:r>
            <w:r w:rsidR="00D83FBE" w:rsidRPr="00A95275">
              <w:t>lexible scheduling, pacing, and adaptive learning pathways</w:t>
            </w:r>
            <w:r>
              <w:t xml:space="preserve"> for individualized student progress.</w:t>
            </w:r>
          </w:p>
        </w:tc>
        <w:tc>
          <w:tcPr>
            <w:tcW w:w="568" w:type="dxa"/>
          </w:tcPr>
          <w:p w14:paraId="1839DBEC" w14:textId="48BC761A" w:rsidR="00D83FBE" w:rsidRPr="006942D2" w:rsidRDefault="00D83FBE" w:rsidP="0073789D">
            <w:pPr>
              <w:jc w:val="center"/>
            </w:pPr>
            <w:r w:rsidRPr="006942D2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942D2">
              <w:instrText xml:space="preserve"> FORMCHECKBOX </w:instrText>
            </w:r>
            <w:r w:rsidRPr="006942D2">
              <w:fldChar w:fldCharType="separate"/>
            </w:r>
            <w:r w:rsidRPr="006942D2">
              <w:fldChar w:fldCharType="end"/>
            </w:r>
          </w:p>
        </w:tc>
        <w:tc>
          <w:tcPr>
            <w:tcW w:w="632" w:type="dxa"/>
            <w:gridSpan w:val="2"/>
          </w:tcPr>
          <w:p w14:paraId="7EB6BBC8" w14:textId="010B9FD6" w:rsidR="00D83FBE" w:rsidRPr="006942D2" w:rsidRDefault="00D83FBE" w:rsidP="0073789D">
            <w:pPr>
              <w:jc w:val="center"/>
            </w:pPr>
            <w:r w:rsidRPr="006942D2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942D2">
              <w:instrText xml:space="preserve"> FORMCHECKBOX </w:instrText>
            </w:r>
            <w:r w:rsidRPr="006942D2">
              <w:fldChar w:fldCharType="separate"/>
            </w:r>
            <w:r w:rsidRPr="006942D2">
              <w:fldChar w:fldCharType="end"/>
            </w:r>
          </w:p>
        </w:tc>
        <w:tc>
          <w:tcPr>
            <w:tcW w:w="630" w:type="dxa"/>
          </w:tcPr>
          <w:p w14:paraId="434ED9B2" w14:textId="35FF86CC" w:rsidR="00D83FBE" w:rsidRPr="006942D2" w:rsidRDefault="00D83FBE" w:rsidP="0073789D">
            <w:pPr>
              <w:jc w:val="center"/>
            </w:pPr>
            <w:r w:rsidRPr="006942D2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942D2">
              <w:instrText xml:space="preserve"> FORMCHECKBOX </w:instrText>
            </w:r>
            <w:r w:rsidRPr="006942D2">
              <w:fldChar w:fldCharType="separate"/>
            </w:r>
            <w:r w:rsidRPr="006942D2">
              <w:fldChar w:fldCharType="end"/>
            </w:r>
          </w:p>
        </w:tc>
        <w:tc>
          <w:tcPr>
            <w:tcW w:w="5380" w:type="dxa"/>
            <w:gridSpan w:val="2"/>
          </w:tcPr>
          <w:p w14:paraId="43026D30" w14:textId="26E3007A" w:rsidR="00D83FBE" w:rsidRPr="006942D2" w:rsidRDefault="00D83FBE" w:rsidP="0073789D">
            <w:pPr>
              <w:rPr>
                <w:rFonts w:cs="Segoe UI"/>
                <w:szCs w:val="22"/>
              </w:rPr>
            </w:pPr>
            <w:r w:rsidRPr="006942D2">
              <w:rPr>
                <w:rFonts w:cs="Segoe UI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942D2">
              <w:rPr>
                <w:rFonts w:cs="Segoe UI"/>
                <w:szCs w:val="22"/>
              </w:rPr>
              <w:instrText xml:space="preserve"> FORMTEXT </w:instrText>
            </w:r>
            <w:r w:rsidRPr="006942D2">
              <w:rPr>
                <w:rFonts w:cs="Segoe UI"/>
                <w:szCs w:val="22"/>
              </w:rPr>
            </w:r>
            <w:r w:rsidRPr="006942D2">
              <w:rPr>
                <w:rFonts w:cs="Segoe UI"/>
                <w:szCs w:val="22"/>
              </w:rPr>
              <w:fldChar w:fldCharType="separate"/>
            </w:r>
            <w:r w:rsidRPr="006942D2">
              <w:rPr>
                <w:rFonts w:cs="Segoe UI"/>
                <w:szCs w:val="22"/>
              </w:rPr>
              <w:t> </w:t>
            </w:r>
            <w:r w:rsidRPr="006942D2">
              <w:rPr>
                <w:rFonts w:cs="Segoe UI"/>
                <w:szCs w:val="22"/>
              </w:rPr>
              <w:t> </w:t>
            </w:r>
            <w:r w:rsidRPr="006942D2">
              <w:rPr>
                <w:rFonts w:cs="Segoe UI"/>
                <w:szCs w:val="22"/>
              </w:rPr>
              <w:t> </w:t>
            </w:r>
            <w:r w:rsidRPr="006942D2">
              <w:rPr>
                <w:rFonts w:cs="Segoe UI"/>
                <w:szCs w:val="22"/>
              </w:rPr>
              <w:t> </w:t>
            </w:r>
            <w:r w:rsidRPr="006942D2">
              <w:rPr>
                <w:rFonts w:cs="Segoe UI"/>
                <w:szCs w:val="22"/>
              </w:rPr>
              <w:t> </w:t>
            </w:r>
            <w:r w:rsidRPr="006942D2">
              <w:rPr>
                <w:rFonts w:cs="Segoe UI"/>
                <w:szCs w:val="22"/>
              </w:rPr>
              <w:fldChar w:fldCharType="end"/>
            </w:r>
          </w:p>
        </w:tc>
      </w:tr>
      <w:tr w:rsidR="00D83FBE" w:rsidRPr="006942D2" w14:paraId="03EECF86" w14:textId="77777777" w:rsidTr="00A53C36">
        <w:tc>
          <w:tcPr>
            <w:tcW w:w="6290" w:type="dxa"/>
          </w:tcPr>
          <w:p w14:paraId="503ECACD" w14:textId="1D724FD8" w:rsidR="00D83FBE" w:rsidRPr="005E7B88" w:rsidRDefault="00D83FBE" w:rsidP="0073789D">
            <w:r w:rsidRPr="00A95275">
              <w:t>Automatic</w:t>
            </w:r>
            <w:r w:rsidR="0028503F">
              <w:t>ally</w:t>
            </w:r>
            <w:r w:rsidRPr="00A95275">
              <w:t xml:space="preserve"> calculat</w:t>
            </w:r>
            <w:r w:rsidR="0028503F">
              <w:t>es</w:t>
            </w:r>
            <w:r w:rsidRPr="00A95275">
              <w:t xml:space="preserve"> ALE instructional hours</w:t>
            </w:r>
            <w:r w:rsidR="0028503F">
              <w:t xml:space="preserve"> and </w:t>
            </w:r>
            <w:r w:rsidRPr="00A95275">
              <w:t>weekly contact requirements.</w:t>
            </w:r>
          </w:p>
        </w:tc>
        <w:tc>
          <w:tcPr>
            <w:tcW w:w="568" w:type="dxa"/>
          </w:tcPr>
          <w:p w14:paraId="13F6F2F7" w14:textId="1AB918F4" w:rsidR="00D83FBE" w:rsidRPr="006942D2" w:rsidRDefault="00D83FBE" w:rsidP="0073789D">
            <w:pPr>
              <w:jc w:val="center"/>
            </w:pPr>
            <w:r w:rsidRPr="006942D2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942D2">
              <w:instrText xml:space="preserve"> FORMCHECKBOX </w:instrText>
            </w:r>
            <w:r w:rsidRPr="006942D2">
              <w:fldChar w:fldCharType="separate"/>
            </w:r>
            <w:r w:rsidRPr="006942D2">
              <w:fldChar w:fldCharType="end"/>
            </w:r>
          </w:p>
        </w:tc>
        <w:tc>
          <w:tcPr>
            <w:tcW w:w="632" w:type="dxa"/>
            <w:gridSpan w:val="2"/>
          </w:tcPr>
          <w:p w14:paraId="03D3B511" w14:textId="49FF05A2" w:rsidR="00D83FBE" w:rsidRPr="006942D2" w:rsidRDefault="00D83FBE" w:rsidP="0073789D">
            <w:pPr>
              <w:jc w:val="center"/>
            </w:pPr>
            <w:r w:rsidRPr="006942D2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942D2">
              <w:instrText xml:space="preserve"> FORMCHECKBOX </w:instrText>
            </w:r>
            <w:r w:rsidRPr="006942D2">
              <w:fldChar w:fldCharType="separate"/>
            </w:r>
            <w:r w:rsidRPr="006942D2">
              <w:fldChar w:fldCharType="end"/>
            </w:r>
          </w:p>
        </w:tc>
        <w:tc>
          <w:tcPr>
            <w:tcW w:w="630" w:type="dxa"/>
          </w:tcPr>
          <w:p w14:paraId="6BD5FDA7" w14:textId="5787EC25" w:rsidR="00D83FBE" w:rsidRPr="006942D2" w:rsidRDefault="00D83FBE" w:rsidP="0073789D">
            <w:pPr>
              <w:jc w:val="center"/>
            </w:pPr>
            <w:r w:rsidRPr="006942D2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942D2">
              <w:instrText xml:space="preserve"> FORMCHECKBOX </w:instrText>
            </w:r>
            <w:r w:rsidRPr="006942D2">
              <w:fldChar w:fldCharType="separate"/>
            </w:r>
            <w:r w:rsidRPr="006942D2">
              <w:fldChar w:fldCharType="end"/>
            </w:r>
          </w:p>
        </w:tc>
        <w:tc>
          <w:tcPr>
            <w:tcW w:w="5380" w:type="dxa"/>
            <w:gridSpan w:val="2"/>
          </w:tcPr>
          <w:p w14:paraId="0B70DD84" w14:textId="147B2E8C" w:rsidR="00D83FBE" w:rsidRPr="006942D2" w:rsidRDefault="00D83FBE" w:rsidP="0073789D">
            <w:pPr>
              <w:rPr>
                <w:rFonts w:cs="Segoe UI"/>
                <w:szCs w:val="22"/>
              </w:rPr>
            </w:pPr>
            <w:r w:rsidRPr="006942D2">
              <w:rPr>
                <w:rFonts w:cs="Segoe UI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942D2">
              <w:rPr>
                <w:rFonts w:cs="Segoe UI"/>
                <w:szCs w:val="22"/>
              </w:rPr>
              <w:instrText xml:space="preserve"> FORMTEXT </w:instrText>
            </w:r>
            <w:r w:rsidRPr="006942D2">
              <w:rPr>
                <w:rFonts w:cs="Segoe UI"/>
                <w:szCs w:val="22"/>
              </w:rPr>
            </w:r>
            <w:r w:rsidRPr="006942D2">
              <w:rPr>
                <w:rFonts w:cs="Segoe UI"/>
                <w:szCs w:val="22"/>
              </w:rPr>
              <w:fldChar w:fldCharType="separate"/>
            </w:r>
            <w:r w:rsidRPr="006942D2">
              <w:rPr>
                <w:rFonts w:cs="Segoe UI"/>
                <w:szCs w:val="22"/>
              </w:rPr>
              <w:t> </w:t>
            </w:r>
            <w:r w:rsidRPr="006942D2">
              <w:rPr>
                <w:rFonts w:cs="Segoe UI"/>
                <w:szCs w:val="22"/>
              </w:rPr>
              <w:t> </w:t>
            </w:r>
            <w:r w:rsidRPr="006942D2">
              <w:rPr>
                <w:rFonts w:cs="Segoe UI"/>
                <w:szCs w:val="22"/>
              </w:rPr>
              <w:t> </w:t>
            </w:r>
            <w:r w:rsidRPr="006942D2">
              <w:rPr>
                <w:rFonts w:cs="Segoe UI"/>
                <w:szCs w:val="22"/>
              </w:rPr>
              <w:t> </w:t>
            </w:r>
            <w:r w:rsidRPr="006942D2">
              <w:rPr>
                <w:rFonts w:cs="Segoe UI"/>
                <w:szCs w:val="22"/>
              </w:rPr>
              <w:t> </w:t>
            </w:r>
            <w:r w:rsidRPr="006942D2">
              <w:rPr>
                <w:rFonts w:cs="Segoe UI"/>
                <w:szCs w:val="22"/>
              </w:rPr>
              <w:fldChar w:fldCharType="end"/>
            </w:r>
          </w:p>
        </w:tc>
      </w:tr>
      <w:tr w:rsidR="00D83FBE" w:rsidRPr="006942D2" w14:paraId="40BF4CF6" w14:textId="77777777" w:rsidTr="00A53C36">
        <w:tc>
          <w:tcPr>
            <w:tcW w:w="6290" w:type="dxa"/>
          </w:tcPr>
          <w:p w14:paraId="5A1EA63E" w14:textId="511AB44B" w:rsidR="00D83FBE" w:rsidRPr="00A95275" w:rsidRDefault="0028503F" w:rsidP="0073789D">
            <w:r w:rsidRPr="0028503F">
              <w:t>Maintains a detailed course log for each student, including enrollment dates, removal dates, responsible staff, and course completion or failure status.</w:t>
            </w:r>
          </w:p>
        </w:tc>
        <w:tc>
          <w:tcPr>
            <w:tcW w:w="568" w:type="dxa"/>
          </w:tcPr>
          <w:p w14:paraId="64DC7C2D" w14:textId="7C21A4A7" w:rsidR="00D83FBE" w:rsidRPr="006942D2" w:rsidRDefault="00D83FBE" w:rsidP="0073789D">
            <w:pPr>
              <w:jc w:val="center"/>
            </w:pPr>
            <w:r w:rsidRPr="006942D2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942D2">
              <w:instrText xml:space="preserve"> FORMCHECKBOX </w:instrText>
            </w:r>
            <w:r w:rsidRPr="006942D2">
              <w:fldChar w:fldCharType="separate"/>
            </w:r>
            <w:r w:rsidRPr="006942D2">
              <w:fldChar w:fldCharType="end"/>
            </w:r>
          </w:p>
        </w:tc>
        <w:tc>
          <w:tcPr>
            <w:tcW w:w="632" w:type="dxa"/>
            <w:gridSpan w:val="2"/>
          </w:tcPr>
          <w:p w14:paraId="7994BA83" w14:textId="31B6A4E9" w:rsidR="00D83FBE" w:rsidRPr="006942D2" w:rsidRDefault="00D83FBE" w:rsidP="0073789D">
            <w:pPr>
              <w:jc w:val="center"/>
            </w:pPr>
            <w:r w:rsidRPr="006942D2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942D2">
              <w:instrText xml:space="preserve"> FORMCHECKBOX </w:instrText>
            </w:r>
            <w:r w:rsidRPr="006942D2">
              <w:fldChar w:fldCharType="separate"/>
            </w:r>
            <w:r w:rsidRPr="006942D2">
              <w:fldChar w:fldCharType="end"/>
            </w:r>
          </w:p>
        </w:tc>
        <w:tc>
          <w:tcPr>
            <w:tcW w:w="630" w:type="dxa"/>
          </w:tcPr>
          <w:p w14:paraId="59C43092" w14:textId="46E15D6E" w:rsidR="00D83FBE" w:rsidRPr="006942D2" w:rsidRDefault="00D83FBE" w:rsidP="0073789D">
            <w:pPr>
              <w:jc w:val="center"/>
            </w:pPr>
            <w:r w:rsidRPr="006942D2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942D2">
              <w:instrText xml:space="preserve"> FORMCHECKBOX </w:instrText>
            </w:r>
            <w:r w:rsidRPr="006942D2">
              <w:fldChar w:fldCharType="separate"/>
            </w:r>
            <w:r w:rsidRPr="006942D2">
              <w:fldChar w:fldCharType="end"/>
            </w:r>
          </w:p>
        </w:tc>
        <w:tc>
          <w:tcPr>
            <w:tcW w:w="5380" w:type="dxa"/>
            <w:gridSpan w:val="2"/>
          </w:tcPr>
          <w:p w14:paraId="568829FA" w14:textId="4ECA162F" w:rsidR="00D83FBE" w:rsidRPr="006942D2" w:rsidRDefault="00D83FBE" w:rsidP="0073789D">
            <w:pPr>
              <w:rPr>
                <w:rFonts w:cs="Segoe UI"/>
                <w:szCs w:val="22"/>
              </w:rPr>
            </w:pPr>
            <w:r w:rsidRPr="006942D2">
              <w:rPr>
                <w:rFonts w:cs="Segoe UI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942D2">
              <w:rPr>
                <w:rFonts w:cs="Segoe UI"/>
                <w:szCs w:val="22"/>
              </w:rPr>
              <w:instrText xml:space="preserve"> FORMTEXT </w:instrText>
            </w:r>
            <w:r w:rsidRPr="006942D2">
              <w:rPr>
                <w:rFonts w:cs="Segoe UI"/>
                <w:szCs w:val="22"/>
              </w:rPr>
            </w:r>
            <w:r w:rsidRPr="006942D2">
              <w:rPr>
                <w:rFonts w:cs="Segoe UI"/>
                <w:szCs w:val="22"/>
              </w:rPr>
              <w:fldChar w:fldCharType="separate"/>
            </w:r>
            <w:r w:rsidRPr="006942D2">
              <w:rPr>
                <w:rFonts w:cs="Segoe UI"/>
                <w:szCs w:val="22"/>
              </w:rPr>
              <w:t> </w:t>
            </w:r>
            <w:r w:rsidRPr="006942D2">
              <w:rPr>
                <w:rFonts w:cs="Segoe UI"/>
                <w:szCs w:val="22"/>
              </w:rPr>
              <w:t> </w:t>
            </w:r>
            <w:r w:rsidRPr="006942D2">
              <w:rPr>
                <w:rFonts w:cs="Segoe UI"/>
                <w:szCs w:val="22"/>
              </w:rPr>
              <w:t> </w:t>
            </w:r>
            <w:r w:rsidRPr="006942D2">
              <w:rPr>
                <w:rFonts w:cs="Segoe UI"/>
                <w:szCs w:val="22"/>
              </w:rPr>
              <w:t> </w:t>
            </w:r>
            <w:r w:rsidRPr="006942D2">
              <w:rPr>
                <w:rFonts w:cs="Segoe UI"/>
                <w:szCs w:val="22"/>
              </w:rPr>
              <w:t> </w:t>
            </w:r>
            <w:r w:rsidRPr="006942D2">
              <w:rPr>
                <w:rFonts w:cs="Segoe UI"/>
                <w:szCs w:val="22"/>
              </w:rPr>
              <w:fldChar w:fldCharType="end"/>
            </w:r>
          </w:p>
        </w:tc>
      </w:tr>
      <w:tr w:rsidR="00D83FBE" w:rsidRPr="006942D2" w14:paraId="6D1B05C8" w14:textId="77777777" w:rsidTr="00A53C36">
        <w:tc>
          <w:tcPr>
            <w:tcW w:w="6290" w:type="dxa"/>
          </w:tcPr>
          <w:p w14:paraId="05F85DDA" w14:textId="0EA50655" w:rsidR="00D83FBE" w:rsidRPr="00A95275" w:rsidRDefault="00D83FBE" w:rsidP="0073789D">
            <w:r w:rsidRPr="00284686">
              <w:t xml:space="preserve">Ability to enroll students for future </w:t>
            </w:r>
            <w:r w:rsidR="0028503F">
              <w:t xml:space="preserve">start </w:t>
            </w:r>
            <w:r w:rsidRPr="00284686">
              <w:t>dates</w:t>
            </w:r>
            <w:r>
              <w:t>.</w:t>
            </w:r>
          </w:p>
        </w:tc>
        <w:tc>
          <w:tcPr>
            <w:tcW w:w="568" w:type="dxa"/>
          </w:tcPr>
          <w:p w14:paraId="24351790" w14:textId="30BD39AE" w:rsidR="00D83FBE" w:rsidRPr="006942D2" w:rsidRDefault="00D83FBE" w:rsidP="0073789D">
            <w:pPr>
              <w:jc w:val="center"/>
            </w:pPr>
            <w:r w:rsidRPr="006942D2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942D2">
              <w:instrText xml:space="preserve"> FORMCHECKBOX </w:instrText>
            </w:r>
            <w:r w:rsidRPr="006942D2">
              <w:fldChar w:fldCharType="separate"/>
            </w:r>
            <w:r w:rsidRPr="006942D2">
              <w:fldChar w:fldCharType="end"/>
            </w:r>
          </w:p>
        </w:tc>
        <w:tc>
          <w:tcPr>
            <w:tcW w:w="632" w:type="dxa"/>
            <w:gridSpan w:val="2"/>
          </w:tcPr>
          <w:p w14:paraId="23D5BEF7" w14:textId="665A8ECB" w:rsidR="00D83FBE" w:rsidRPr="006942D2" w:rsidRDefault="00D83FBE" w:rsidP="0073789D">
            <w:pPr>
              <w:jc w:val="center"/>
            </w:pPr>
            <w:r w:rsidRPr="006942D2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942D2">
              <w:instrText xml:space="preserve"> FORMCHECKBOX </w:instrText>
            </w:r>
            <w:r w:rsidRPr="006942D2">
              <w:fldChar w:fldCharType="separate"/>
            </w:r>
            <w:r w:rsidRPr="006942D2">
              <w:fldChar w:fldCharType="end"/>
            </w:r>
          </w:p>
        </w:tc>
        <w:tc>
          <w:tcPr>
            <w:tcW w:w="630" w:type="dxa"/>
          </w:tcPr>
          <w:p w14:paraId="5A0BC06D" w14:textId="3B24DFA2" w:rsidR="00D83FBE" w:rsidRPr="006942D2" w:rsidRDefault="00D83FBE" w:rsidP="0073789D">
            <w:pPr>
              <w:jc w:val="center"/>
            </w:pPr>
            <w:r w:rsidRPr="006942D2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942D2">
              <w:instrText xml:space="preserve"> FORMCHECKBOX </w:instrText>
            </w:r>
            <w:r w:rsidRPr="006942D2">
              <w:fldChar w:fldCharType="separate"/>
            </w:r>
            <w:r w:rsidRPr="006942D2">
              <w:fldChar w:fldCharType="end"/>
            </w:r>
          </w:p>
        </w:tc>
        <w:tc>
          <w:tcPr>
            <w:tcW w:w="5380" w:type="dxa"/>
            <w:gridSpan w:val="2"/>
          </w:tcPr>
          <w:p w14:paraId="0FE2065E" w14:textId="10A4142F" w:rsidR="00D83FBE" w:rsidRPr="006942D2" w:rsidRDefault="00D83FBE" w:rsidP="0073789D">
            <w:pPr>
              <w:rPr>
                <w:rFonts w:cs="Segoe UI"/>
                <w:szCs w:val="22"/>
              </w:rPr>
            </w:pPr>
            <w:r w:rsidRPr="006942D2">
              <w:rPr>
                <w:rFonts w:cs="Segoe UI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942D2">
              <w:rPr>
                <w:rFonts w:cs="Segoe UI"/>
                <w:szCs w:val="22"/>
              </w:rPr>
              <w:instrText xml:space="preserve"> FORMTEXT </w:instrText>
            </w:r>
            <w:r w:rsidRPr="006942D2">
              <w:rPr>
                <w:rFonts w:cs="Segoe UI"/>
                <w:szCs w:val="22"/>
              </w:rPr>
            </w:r>
            <w:r w:rsidRPr="006942D2">
              <w:rPr>
                <w:rFonts w:cs="Segoe UI"/>
                <w:szCs w:val="22"/>
              </w:rPr>
              <w:fldChar w:fldCharType="separate"/>
            </w:r>
            <w:r w:rsidRPr="006942D2">
              <w:rPr>
                <w:rFonts w:cs="Segoe UI"/>
                <w:szCs w:val="22"/>
              </w:rPr>
              <w:t> </w:t>
            </w:r>
            <w:r w:rsidRPr="006942D2">
              <w:rPr>
                <w:rFonts w:cs="Segoe UI"/>
                <w:szCs w:val="22"/>
              </w:rPr>
              <w:t> </w:t>
            </w:r>
            <w:r w:rsidRPr="006942D2">
              <w:rPr>
                <w:rFonts w:cs="Segoe UI"/>
                <w:szCs w:val="22"/>
              </w:rPr>
              <w:t> </w:t>
            </w:r>
            <w:r w:rsidRPr="006942D2">
              <w:rPr>
                <w:rFonts w:cs="Segoe UI"/>
                <w:szCs w:val="22"/>
              </w:rPr>
              <w:t> </w:t>
            </w:r>
            <w:r w:rsidRPr="006942D2">
              <w:rPr>
                <w:rFonts w:cs="Segoe UI"/>
                <w:szCs w:val="22"/>
              </w:rPr>
              <w:t> </w:t>
            </w:r>
            <w:r w:rsidRPr="006942D2">
              <w:rPr>
                <w:rFonts w:cs="Segoe UI"/>
                <w:szCs w:val="22"/>
              </w:rPr>
              <w:fldChar w:fldCharType="end"/>
            </w:r>
          </w:p>
        </w:tc>
      </w:tr>
      <w:tr w:rsidR="00D83FBE" w:rsidRPr="006942D2" w14:paraId="7FE4F664" w14:textId="77777777" w:rsidTr="00A53C36">
        <w:tc>
          <w:tcPr>
            <w:tcW w:w="6290" w:type="dxa"/>
          </w:tcPr>
          <w:p w14:paraId="3CDCDEC5" w14:textId="677B2DC3" w:rsidR="00D83FBE" w:rsidRPr="008C579B" w:rsidRDefault="00D83FBE" w:rsidP="0073789D">
            <w:r w:rsidRPr="008C579B">
              <w:t>Captures and displays a Course Completion Date for each student, ensuring accurate tracking of course progress, completion status, and reporting requirements.</w:t>
            </w:r>
          </w:p>
        </w:tc>
        <w:tc>
          <w:tcPr>
            <w:tcW w:w="568" w:type="dxa"/>
          </w:tcPr>
          <w:p w14:paraId="005B11EC" w14:textId="62FC90D9" w:rsidR="00D83FBE" w:rsidRPr="008C579B" w:rsidRDefault="00D83FBE" w:rsidP="0073789D">
            <w:pPr>
              <w:jc w:val="center"/>
            </w:pPr>
            <w:r w:rsidRPr="008C579B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C579B">
              <w:instrText xml:space="preserve"> FORMCHECKBOX </w:instrText>
            </w:r>
            <w:r w:rsidRPr="008C579B">
              <w:fldChar w:fldCharType="separate"/>
            </w:r>
            <w:r w:rsidRPr="008C579B">
              <w:fldChar w:fldCharType="end"/>
            </w:r>
          </w:p>
        </w:tc>
        <w:tc>
          <w:tcPr>
            <w:tcW w:w="632" w:type="dxa"/>
            <w:gridSpan w:val="2"/>
          </w:tcPr>
          <w:p w14:paraId="40CB42DB" w14:textId="0E4DCC6C" w:rsidR="00D83FBE" w:rsidRPr="008C579B" w:rsidRDefault="00D83FBE" w:rsidP="0073789D">
            <w:pPr>
              <w:jc w:val="center"/>
            </w:pPr>
            <w:r w:rsidRPr="008C579B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C579B">
              <w:instrText xml:space="preserve"> FORMCHECKBOX </w:instrText>
            </w:r>
            <w:r w:rsidRPr="008C579B">
              <w:fldChar w:fldCharType="separate"/>
            </w:r>
            <w:r w:rsidRPr="008C579B">
              <w:fldChar w:fldCharType="end"/>
            </w:r>
          </w:p>
        </w:tc>
        <w:tc>
          <w:tcPr>
            <w:tcW w:w="630" w:type="dxa"/>
          </w:tcPr>
          <w:p w14:paraId="50D0A746" w14:textId="59A7FAD0" w:rsidR="00D83FBE" w:rsidRPr="008C579B" w:rsidRDefault="00D83FBE" w:rsidP="0073789D">
            <w:pPr>
              <w:jc w:val="center"/>
            </w:pPr>
            <w:r w:rsidRPr="008C579B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C579B">
              <w:instrText xml:space="preserve"> FORMCHECKBOX </w:instrText>
            </w:r>
            <w:r w:rsidRPr="008C579B">
              <w:fldChar w:fldCharType="separate"/>
            </w:r>
            <w:r w:rsidRPr="008C579B">
              <w:fldChar w:fldCharType="end"/>
            </w:r>
          </w:p>
        </w:tc>
        <w:tc>
          <w:tcPr>
            <w:tcW w:w="5380" w:type="dxa"/>
            <w:gridSpan w:val="2"/>
          </w:tcPr>
          <w:p w14:paraId="6FADF6E1" w14:textId="1C4DE484" w:rsidR="00D83FBE" w:rsidRPr="008C579B" w:rsidRDefault="00D83FBE" w:rsidP="0073789D">
            <w:pPr>
              <w:rPr>
                <w:rFonts w:cs="Segoe UI"/>
                <w:szCs w:val="22"/>
              </w:rPr>
            </w:pPr>
            <w:r w:rsidRPr="008C579B">
              <w:rPr>
                <w:rFonts w:cs="Segoe UI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C579B">
              <w:rPr>
                <w:rFonts w:cs="Segoe UI"/>
                <w:szCs w:val="22"/>
              </w:rPr>
              <w:instrText xml:space="preserve"> FORMTEXT </w:instrText>
            </w:r>
            <w:r w:rsidRPr="008C579B">
              <w:rPr>
                <w:rFonts w:cs="Segoe UI"/>
                <w:szCs w:val="22"/>
              </w:rPr>
            </w:r>
            <w:r w:rsidRPr="008C579B">
              <w:rPr>
                <w:rFonts w:cs="Segoe UI"/>
                <w:szCs w:val="22"/>
              </w:rPr>
              <w:fldChar w:fldCharType="separate"/>
            </w:r>
            <w:r w:rsidRPr="008C579B">
              <w:rPr>
                <w:rFonts w:cs="Segoe UI"/>
                <w:szCs w:val="22"/>
              </w:rPr>
              <w:t> </w:t>
            </w:r>
            <w:r w:rsidRPr="008C579B">
              <w:rPr>
                <w:rFonts w:cs="Segoe UI"/>
                <w:szCs w:val="22"/>
              </w:rPr>
              <w:t> </w:t>
            </w:r>
            <w:r w:rsidRPr="008C579B">
              <w:rPr>
                <w:rFonts w:cs="Segoe UI"/>
                <w:szCs w:val="22"/>
              </w:rPr>
              <w:t> </w:t>
            </w:r>
            <w:r w:rsidRPr="008C579B">
              <w:rPr>
                <w:rFonts w:cs="Segoe UI"/>
                <w:szCs w:val="22"/>
              </w:rPr>
              <w:t> </w:t>
            </w:r>
            <w:r w:rsidRPr="008C579B">
              <w:rPr>
                <w:rFonts w:cs="Segoe UI"/>
                <w:szCs w:val="22"/>
              </w:rPr>
              <w:t> </w:t>
            </w:r>
            <w:r w:rsidRPr="008C579B">
              <w:rPr>
                <w:rFonts w:cs="Segoe UI"/>
                <w:szCs w:val="22"/>
              </w:rPr>
              <w:fldChar w:fldCharType="end"/>
            </w:r>
          </w:p>
        </w:tc>
      </w:tr>
      <w:tr w:rsidR="00D83FBE" w:rsidRPr="006942D2" w14:paraId="47B9EB6F" w14:textId="77777777" w:rsidTr="00A53C36">
        <w:tc>
          <w:tcPr>
            <w:tcW w:w="6290" w:type="dxa"/>
          </w:tcPr>
          <w:p w14:paraId="40B9CE5B" w14:textId="135D0835" w:rsidR="00D83FBE" w:rsidRPr="00A95275" w:rsidRDefault="0028503F" w:rsidP="0073789D">
            <w:r w:rsidRPr="0028503F">
              <w:t>Supports adding students to existing courses with separate start and end dates.</w:t>
            </w:r>
          </w:p>
        </w:tc>
        <w:tc>
          <w:tcPr>
            <w:tcW w:w="568" w:type="dxa"/>
          </w:tcPr>
          <w:p w14:paraId="332E46E9" w14:textId="2869A468" w:rsidR="00D83FBE" w:rsidRPr="006942D2" w:rsidRDefault="00D83FBE" w:rsidP="0073789D">
            <w:pPr>
              <w:jc w:val="center"/>
            </w:pPr>
            <w:r w:rsidRPr="006942D2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942D2">
              <w:instrText xml:space="preserve"> FORMCHECKBOX </w:instrText>
            </w:r>
            <w:r w:rsidRPr="006942D2">
              <w:fldChar w:fldCharType="separate"/>
            </w:r>
            <w:r w:rsidRPr="006942D2">
              <w:fldChar w:fldCharType="end"/>
            </w:r>
          </w:p>
        </w:tc>
        <w:tc>
          <w:tcPr>
            <w:tcW w:w="632" w:type="dxa"/>
            <w:gridSpan w:val="2"/>
          </w:tcPr>
          <w:p w14:paraId="116327EC" w14:textId="77D4FDEC" w:rsidR="00D83FBE" w:rsidRPr="006942D2" w:rsidRDefault="00D83FBE" w:rsidP="0073789D">
            <w:pPr>
              <w:jc w:val="center"/>
            </w:pPr>
            <w:r w:rsidRPr="006942D2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942D2">
              <w:instrText xml:space="preserve"> FORMCHECKBOX </w:instrText>
            </w:r>
            <w:r w:rsidRPr="006942D2">
              <w:fldChar w:fldCharType="separate"/>
            </w:r>
            <w:r w:rsidRPr="006942D2">
              <w:fldChar w:fldCharType="end"/>
            </w:r>
          </w:p>
        </w:tc>
        <w:tc>
          <w:tcPr>
            <w:tcW w:w="630" w:type="dxa"/>
          </w:tcPr>
          <w:p w14:paraId="23FF42F5" w14:textId="411E4643" w:rsidR="00D83FBE" w:rsidRPr="006942D2" w:rsidRDefault="00D83FBE" w:rsidP="0073789D">
            <w:pPr>
              <w:jc w:val="center"/>
            </w:pPr>
            <w:r w:rsidRPr="006942D2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942D2">
              <w:instrText xml:space="preserve"> FORMCHECKBOX </w:instrText>
            </w:r>
            <w:r w:rsidRPr="006942D2">
              <w:fldChar w:fldCharType="separate"/>
            </w:r>
            <w:r w:rsidRPr="006942D2">
              <w:fldChar w:fldCharType="end"/>
            </w:r>
          </w:p>
        </w:tc>
        <w:tc>
          <w:tcPr>
            <w:tcW w:w="5380" w:type="dxa"/>
            <w:gridSpan w:val="2"/>
          </w:tcPr>
          <w:p w14:paraId="12B869A7" w14:textId="417A582C" w:rsidR="00D83FBE" w:rsidRPr="006942D2" w:rsidRDefault="00D83FBE" w:rsidP="0073789D">
            <w:pPr>
              <w:rPr>
                <w:rFonts w:cs="Segoe UI"/>
                <w:szCs w:val="22"/>
              </w:rPr>
            </w:pPr>
            <w:r w:rsidRPr="006942D2">
              <w:rPr>
                <w:rFonts w:cs="Segoe UI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942D2">
              <w:rPr>
                <w:rFonts w:cs="Segoe UI"/>
                <w:szCs w:val="22"/>
              </w:rPr>
              <w:instrText xml:space="preserve"> FORMTEXT </w:instrText>
            </w:r>
            <w:r w:rsidRPr="006942D2">
              <w:rPr>
                <w:rFonts w:cs="Segoe UI"/>
                <w:szCs w:val="22"/>
              </w:rPr>
            </w:r>
            <w:r w:rsidRPr="006942D2">
              <w:rPr>
                <w:rFonts w:cs="Segoe UI"/>
                <w:szCs w:val="22"/>
              </w:rPr>
              <w:fldChar w:fldCharType="separate"/>
            </w:r>
            <w:r w:rsidRPr="006942D2">
              <w:rPr>
                <w:rFonts w:cs="Segoe UI"/>
                <w:szCs w:val="22"/>
              </w:rPr>
              <w:t> </w:t>
            </w:r>
            <w:r w:rsidRPr="006942D2">
              <w:rPr>
                <w:rFonts w:cs="Segoe UI"/>
                <w:szCs w:val="22"/>
              </w:rPr>
              <w:t> </w:t>
            </w:r>
            <w:r w:rsidRPr="006942D2">
              <w:rPr>
                <w:rFonts w:cs="Segoe UI"/>
                <w:szCs w:val="22"/>
              </w:rPr>
              <w:t> </w:t>
            </w:r>
            <w:r w:rsidRPr="006942D2">
              <w:rPr>
                <w:rFonts w:cs="Segoe UI"/>
                <w:szCs w:val="22"/>
              </w:rPr>
              <w:t> </w:t>
            </w:r>
            <w:r w:rsidRPr="006942D2">
              <w:rPr>
                <w:rFonts w:cs="Segoe UI"/>
                <w:szCs w:val="22"/>
              </w:rPr>
              <w:t> </w:t>
            </w:r>
            <w:r w:rsidRPr="006942D2">
              <w:rPr>
                <w:rFonts w:cs="Segoe UI"/>
                <w:szCs w:val="22"/>
              </w:rPr>
              <w:fldChar w:fldCharType="end"/>
            </w:r>
          </w:p>
        </w:tc>
      </w:tr>
      <w:tr w:rsidR="00D83FBE" w:rsidRPr="006942D2" w14:paraId="0DF97915" w14:textId="77777777" w:rsidTr="00A53C36">
        <w:tc>
          <w:tcPr>
            <w:tcW w:w="6290" w:type="dxa"/>
          </w:tcPr>
          <w:p w14:paraId="5695F704" w14:textId="36620120" w:rsidR="00D83FBE" w:rsidRPr="00A95275" w:rsidRDefault="0028503F" w:rsidP="0073789D">
            <w:r w:rsidRPr="0028503F">
              <w:t>Enables student transfers between teachers</w:t>
            </w:r>
            <w:r w:rsidR="00AB74CD">
              <w:t>,</w:t>
            </w:r>
            <w:r w:rsidRPr="0028503F">
              <w:t xml:space="preserve"> mid-course.</w:t>
            </w:r>
          </w:p>
        </w:tc>
        <w:tc>
          <w:tcPr>
            <w:tcW w:w="568" w:type="dxa"/>
          </w:tcPr>
          <w:p w14:paraId="52323A5B" w14:textId="74E43FCA" w:rsidR="00D83FBE" w:rsidRPr="006942D2" w:rsidRDefault="00D83FBE" w:rsidP="0073789D">
            <w:pPr>
              <w:jc w:val="center"/>
            </w:pPr>
            <w:r w:rsidRPr="006942D2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942D2">
              <w:instrText xml:space="preserve"> FORMCHECKBOX </w:instrText>
            </w:r>
            <w:r w:rsidRPr="006942D2">
              <w:fldChar w:fldCharType="separate"/>
            </w:r>
            <w:r w:rsidRPr="006942D2">
              <w:fldChar w:fldCharType="end"/>
            </w:r>
          </w:p>
        </w:tc>
        <w:tc>
          <w:tcPr>
            <w:tcW w:w="632" w:type="dxa"/>
            <w:gridSpan w:val="2"/>
          </w:tcPr>
          <w:p w14:paraId="6BF59018" w14:textId="7370304D" w:rsidR="00D83FBE" w:rsidRPr="006942D2" w:rsidRDefault="00D83FBE" w:rsidP="0073789D">
            <w:pPr>
              <w:jc w:val="center"/>
            </w:pPr>
            <w:r w:rsidRPr="006942D2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942D2">
              <w:instrText xml:space="preserve"> FORMCHECKBOX </w:instrText>
            </w:r>
            <w:r w:rsidRPr="006942D2">
              <w:fldChar w:fldCharType="separate"/>
            </w:r>
            <w:r w:rsidRPr="006942D2">
              <w:fldChar w:fldCharType="end"/>
            </w:r>
          </w:p>
        </w:tc>
        <w:tc>
          <w:tcPr>
            <w:tcW w:w="630" w:type="dxa"/>
          </w:tcPr>
          <w:p w14:paraId="46A5DD28" w14:textId="31F9E6FF" w:rsidR="00D83FBE" w:rsidRPr="006942D2" w:rsidRDefault="00D83FBE" w:rsidP="0073789D">
            <w:pPr>
              <w:jc w:val="center"/>
            </w:pPr>
            <w:r w:rsidRPr="006942D2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942D2">
              <w:instrText xml:space="preserve"> FORMCHECKBOX </w:instrText>
            </w:r>
            <w:r w:rsidRPr="006942D2">
              <w:fldChar w:fldCharType="separate"/>
            </w:r>
            <w:r w:rsidRPr="006942D2">
              <w:fldChar w:fldCharType="end"/>
            </w:r>
          </w:p>
        </w:tc>
        <w:tc>
          <w:tcPr>
            <w:tcW w:w="5380" w:type="dxa"/>
            <w:gridSpan w:val="2"/>
          </w:tcPr>
          <w:p w14:paraId="64222BDC" w14:textId="5B1F8333" w:rsidR="00D83FBE" w:rsidRPr="006942D2" w:rsidRDefault="00D83FBE" w:rsidP="0073789D">
            <w:pPr>
              <w:rPr>
                <w:rFonts w:cs="Segoe UI"/>
                <w:szCs w:val="22"/>
              </w:rPr>
            </w:pPr>
            <w:r w:rsidRPr="006942D2">
              <w:rPr>
                <w:rFonts w:cs="Segoe UI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942D2">
              <w:rPr>
                <w:rFonts w:cs="Segoe UI"/>
                <w:szCs w:val="22"/>
              </w:rPr>
              <w:instrText xml:space="preserve"> FORMTEXT </w:instrText>
            </w:r>
            <w:r w:rsidRPr="006942D2">
              <w:rPr>
                <w:rFonts w:cs="Segoe UI"/>
                <w:szCs w:val="22"/>
              </w:rPr>
            </w:r>
            <w:r w:rsidRPr="006942D2">
              <w:rPr>
                <w:rFonts w:cs="Segoe UI"/>
                <w:szCs w:val="22"/>
              </w:rPr>
              <w:fldChar w:fldCharType="separate"/>
            </w:r>
            <w:r w:rsidRPr="006942D2">
              <w:rPr>
                <w:rFonts w:cs="Segoe UI"/>
                <w:szCs w:val="22"/>
              </w:rPr>
              <w:t> </w:t>
            </w:r>
            <w:r w:rsidRPr="006942D2">
              <w:rPr>
                <w:rFonts w:cs="Segoe UI"/>
                <w:szCs w:val="22"/>
              </w:rPr>
              <w:t> </w:t>
            </w:r>
            <w:r w:rsidRPr="006942D2">
              <w:rPr>
                <w:rFonts w:cs="Segoe UI"/>
                <w:szCs w:val="22"/>
              </w:rPr>
              <w:t> </w:t>
            </w:r>
            <w:r w:rsidRPr="006942D2">
              <w:rPr>
                <w:rFonts w:cs="Segoe UI"/>
                <w:szCs w:val="22"/>
              </w:rPr>
              <w:t> </w:t>
            </w:r>
            <w:r w:rsidRPr="006942D2">
              <w:rPr>
                <w:rFonts w:cs="Segoe UI"/>
                <w:szCs w:val="22"/>
              </w:rPr>
              <w:t> </w:t>
            </w:r>
            <w:r w:rsidRPr="006942D2">
              <w:rPr>
                <w:rFonts w:cs="Segoe UI"/>
                <w:szCs w:val="22"/>
              </w:rPr>
              <w:fldChar w:fldCharType="end"/>
            </w:r>
          </w:p>
        </w:tc>
      </w:tr>
      <w:tr w:rsidR="00D83FBE" w:rsidRPr="006942D2" w14:paraId="7171014E" w14:textId="77777777" w:rsidTr="00A53C36">
        <w:tc>
          <w:tcPr>
            <w:tcW w:w="6290" w:type="dxa"/>
          </w:tcPr>
          <w:p w14:paraId="6F4CE325" w14:textId="7A4ED03D" w:rsidR="00D83FBE" w:rsidRPr="00A95275" w:rsidRDefault="0028503F" w:rsidP="0073789D">
            <w:r w:rsidRPr="0028503F">
              <w:lastRenderedPageBreak/>
              <w:t>Supports mass enrollment of students into courses.</w:t>
            </w:r>
          </w:p>
        </w:tc>
        <w:tc>
          <w:tcPr>
            <w:tcW w:w="568" w:type="dxa"/>
          </w:tcPr>
          <w:p w14:paraId="73B2FC46" w14:textId="3B52B0BC" w:rsidR="00D83FBE" w:rsidRPr="006942D2" w:rsidRDefault="00D83FBE" w:rsidP="0073789D">
            <w:pPr>
              <w:jc w:val="center"/>
            </w:pPr>
            <w:r w:rsidRPr="006942D2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942D2">
              <w:instrText xml:space="preserve"> FORMCHECKBOX </w:instrText>
            </w:r>
            <w:r w:rsidRPr="006942D2">
              <w:fldChar w:fldCharType="separate"/>
            </w:r>
            <w:r w:rsidRPr="006942D2">
              <w:fldChar w:fldCharType="end"/>
            </w:r>
          </w:p>
        </w:tc>
        <w:tc>
          <w:tcPr>
            <w:tcW w:w="632" w:type="dxa"/>
            <w:gridSpan w:val="2"/>
          </w:tcPr>
          <w:p w14:paraId="3484FC25" w14:textId="6E52E26D" w:rsidR="00D83FBE" w:rsidRPr="006942D2" w:rsidRDefault="00D83FBE" w:rsidP="0073789D">
            <w:pPr>
              <w:jc w:val="center"/>
            </w:pPr>
            <w:r w:rsidRPr="006942D2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942D2">
              <w:instrText xml:space="preserve"> FORMCHECKBOX </w:instrText>
            </w:r>
            <w:r w:rsidRPr="006942D2">
              <w:fldChar w:fldCharType="separate"/>
            </w:r>
            <w:r w:rsidRPr="006942D2">
              <w:fldChar w:fldCharType="end"/>
            </w:r>
          </w:p>
        </w:tc>
        <w:tc>
          <w:tcPr>
            <w:tcW w:w="630" w:type="dxa"/>
          </w:tcPr>
          <w:p w14:paraId="6CC9F4E0" w14:textId="7CC57065" w:rsidR="00D83FBE" w:rsidRPr="006942D2" w:rsidRDefault="00D83FBE" w:rsidP="0073789D">
            <w:pPr>
              <w:jc w:val="center"/>
            </w:pPr>
            <w:r w:rsidRPr="006942D2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942D2">
              <w:instrText xml:space="preserve"> FORMCHECKBOX </w:instrText>
            </w:r>
            <w:r w:rsidRPr="006942D2">
              <w:fldChar w:fldCharType="separate"/>
            </w:r>
            <w:r w:rsidRPr="006942D2">
              <w:fldChar w:fldCharType="end"/>
            </w:r>
          </w:p>
        </w:tc>
        <w:tc>
          <w:tcPr>
            <w:tcW w:w="5380" w:type="dxa"/>
            <w:gridSpan w:val="2"/>
          </w:tcPr>
          <w:p w14:paraId="1AC422A0" w14:textId="3D75DC2F" w:rsidR="00D83FBE" w:rsidRPr="006942D2" w:rsidRDefault="00D83FBE" w:rsidP="0073789D">
            <w:pPr>
              <w:rPr>
                <w:rFonts w:cs="Segoe UI"/>
                <w:szCs w:val="22"/>
              </w:rPr>
            </w:pPr>
            <w:r w:rsidRPr="006942D2">
              <w:rPr>
                <w:rFonts w:cs="Segoe UI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942D2">
              <w:rPr>
                <w:rFonts w:cs="Segoe UI"/>
                <w:szCs w:val="22"/>
              </w:rPr>
              <w:instrText xml:space="preserve"> FORMTEXT </w:instrText>
            </w:r>
            <w:r w:rsidRPr="006942D2">
              <w:rPr>
                <w:rFonts w:cs="Segoe UI"/>
                <w:szCs w:val="22"/>
              </w:rPr>
            </w:r>
            <w:r w:rsidRPr="006942D2">
              <w:rPr>
                <w:rFonts w:cs="Segoe UI"/>
                <w:szCs w:val="22"/>
              </w:rPr>
              <w:fldChar w:fldCharType="separate"/>
            </w:r>
            <w:r w:rsidRPr="006942D2">
              <w:rPr>
                <w:rFonts w:cs="Segoe UI"/>
                <w:szCs w:val="22"/>
              </w:rPr>
              <w:t> </w:t>
            </w:r>
            <w:r w:rsidRPr="006942D2">
              <w:rPr>
                <w:rFonts w:cs="Segoe UI"/>
                <w:szCs w:val="22"/>
              </w:rPr>
              <w:t> </w:t>
            </w:r>
            <w:r w:rsidRPr="006942D2">
              <w:rPr>
                <w:rFonts w:cs="Segoe UI"/>
                <w:szCs w:val="22"/>
              </w:rPr>
              <w:t> </w:t>
            </w:r>
            <w:r w:rsidRPr="006942D2">
              <w:rPr>
                <w:rFonts w:cs="Segoe UI"/>
                <w:szCs w:val="22"/>
              </w:rPr>
              <w:t> </w:t>
            </w:r>
            <w:r w:rsidRPr="006942D2">
              <w:rPr>
                <w:rFonts w:cs="Segoe UI"/>
                <w:szCs w:val="22"/>
              </w:rPr>
              <w:t> </w:t>
            </w:r>
            <w:r w:rsidRPr="006942D2">
              <w:rPr>
                <w:rFonts w:cs="Segoe UI"/>
                <w:szCs w:val="22"/>
              </w:rPr>
              <w:fldChar w:fldCharType="end"/>
            </w:r>
          </w:p>
        </w:tc>
      </w:tr>
      <w:tr w:rsidR="00D83FBE" w:rsidRPr="006942D2" w14:paraId="01F7D9B2" w14:textId="77777777" w:rsidTr="00A53C36">
        <w:tc>
          <w:tcPr>
            <w:tcW w:w="6290" w:type="dxa"/>
          </w:tcPr>
          <w:p w14:paraId="756FD13F" w14:textId="6EEFCCE3" w:rsidR="00D83FBE" w:rsidRPr="00A95275" w:rsidRDefault="0028503F" w:rsidP="0073789D">
            <w:r w:rsidRPr="0028503F">
              <w:t>Provides functionality to set up calendar dates and times availability for staff.</w:t>
            </w:r>
          </w:p>
        </w:tc>
        <w:tc>
          <w:tcPr>
            <w:tcW w:w="568" w:type="dxa"/>
          </w:tcPr>
          <w:p w14:paraId="5DBB5565" w14:textId="063F8938" w:rsidR="00D83FBE" w:rsidRPr="006942D2" w:rsidRDefault="00D83FBE" w:rsidP="0073789D">
            <w:pPr>
              <w:jc w:val="center"/>
            </w:pPr>
            <w:r w:rsidRPr="006942D2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942D2">
              <w:instrText xml:space="preserve"> FORMCHECKBOX </w:instrText>
            </w:r>
            <w:r w:rsidRPr="006942D2">
              <w:fldChar w:fldCharType="separate"/>
            </w:r>
            <w:r w:rsidRPr="006942D2">
              <w:fldChar w:fldCharType="end"/>
            </w:r>
          </w:p>
        </w:tc>
        <w:tc>
          <w:tcPr>
            <w:tcW w:w="632" w:type="dxa"/>
            <w:gridSpan w:val="2"/>
          </w:tcPr>
          <w:p w14:paraId="76C7F91A" w14:textId="4E7FE92F" w:rsidR="00D83FBE" w:rsidRPr="006942D2" w:rsidRDefault="00D83FBE" w:rsidP="0073789D">
            <w:pPr>
              <w:jc w:val="center"/>
            </w:pPr>
            <w:r w:rsidRPr="006942D2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942D2">
              <w:instrText xml:space="preserve"> FORMCHECKBOX </w:instrText>
            </w:r>
            <w:r w:rsidRPr="006942D2">
              <w:fldChar w:fldCharType="separate"/>
            </w:r>
            <w:r w:rsidRPr="006942D2">
              <w:fldChar w:fldCharType="end"/>
            </w:r>
          </w:p>
        </w:tc>
        <w:tc>
          <w:tcPr>
            <w:tcW w:w="630" w:type="dxa"/>
          </w:tcPr>
          <w:p w14:paraId="70AC4C7C" w14:textId="1C2180A0" w:rsidR="00D83FBE" w:rsidRPr="006942D2" w:rsidRDefault="00D83FBE" w:rsidP="0073789D">
            <w:pPr>
              <w:jc w:val="center"/>
            </w:pPr>
            <w:r w:rsidRPr="006942D2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942D2">
              <w:instrText xml:space="preserve"> FORMCHECKBOX </w:instrText>
            </w:r>
            <w:r w:rsidRPr="006942D2">
              <w:fldChar w:fldCharType="separate"/>
            </w:r>
            <w:r w:rsidRPr="006942D2">
              <w:fldChar w:fldCharType="end"/>
            </w:r>
          </w:p>
        </w:tc>
        <w:tc>
          <w:tcPr>
            <w:tcW w:w="5380" w:type="dxa"/>
            <w:gridSpan w:val="2"/>
          </w:tcPr>
          <w:p w14:paraId="1CFF1C92" w14:textId="4C5037B7" w:rsidR="00D83FBE" w:rsidRPr="006942D2" w:rsidRDefault="00D83FBE" w:rsidP="0073789D">
            <w:pPr>
              <w:rPr>
                <w:rFonts w:cs="Segoe UI"/>
                <w:szCs w:val="22"/>
              </w:rPr>
            </w:pPr>
            <w:r w:rsidRPr="006942D2">
              <w:rPr>
                <w:rFonts w:cs="Segoe UI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942D2">
              <w:rPr>
                <w:rFonts w:cs="Segoe UI"/>
                <w:szCs w:val="22"/>
              </w:rPr>
              <w:instrText xml:space="preserve"> FORMTEXT </w:instrText>
            </w:r>
            <w:r w:rsidRPr="006942D2">
              <w:rPr>
                <w:rFonts w:cs="Segoe UI"/>
                <w:szCs w:val="22"/>
              </w:rPr>
            </w:r>
            <w:r w:rsidRPr="006942D2">
              <w:rPr>
                <w:rFonts w:cs="Segoe UI"/>
                <w:szCs w:val="22"/>
              </w:rPr>
              <w:fldChar w:fldCharType="separate"/>
            </w:r>
            <w:r w:rsidRPr="006942D2">
              <w:rPr>
                <w:rFonts w:cs="Segoe UI"/>
                <w:szCs w:val="22"/>
              </w:rPr>
              <w:t> </w:t>
            </w:r>
            <w:r w:rsidRPr="006942D2">
              <w:rPr>
                <w:rFonts w:cs="Segoe UI"/>
                <w:szCs w:val="22"/>
              </w:rPr>
              <w:t> </w:t>
            </w:r>
            <w:r w:rsidRPr="006942D2">
              <w:rPr>
                <w:rFonts w:cs="Segoe UI"/>
                <w:szCs w:val="22"/>
              </w:rPr>
              <w:t> </w:t>
            </w:r>
            <w:r w:rsidRPr="006942D2">
              <w:rPr>
                <w:rFonts w:cs="Segoe UI"/>
                <w:szCs w:val="22"/>
              </w:rPr>
              <w:t> </w:t>
            </w:r>
            <w:r w:rsidRPr="006942D2">
              <w:rPr>
                <w:rFonts w:cs="Segoe UI"/>
                <w:szCs w:val="22"/>
              </w:rPr>
              <w:t> </w:t>
            </w:r>
            <w:r w:rsidRPr="006942D2">
              <w:rPr>
                <w:rFonts w:cs="Segoe UI"/>
                <w:szCs w:val="22"/>
              </w:rPr>
              <w:fldChar w:fldCharType="end"/>
            </w:r>
          </w:p>
        </w:tc>
      </w:tr>
      <w:tr w:rsidR="00D83FBE" w:rsidRPr="006942D2" w14:paraId="621D4E8B" w14:textId="77777777" w:rsidTr="00A53C36">
        <w:tc>
          <w:tcPr>
            <w:tcW w:w="6290" w:type="dxa"/>
          </w:tcPr>
          <w:p w14:paraId="51B6EBF7" w14:textId="5BB05553" w:rsidR="00D83FBE" w:rsidRPr="00A95275" w:rsidRDefault="00D83FBE" w:rsidP="0073789D">
            <w:r>
              <w:t>Integration with Google Workspace and Microsoft 365.</w:t>
            </w:r>
          </w:p>
        </w:tc>
        <w:tc>
          <w:tcPr>
            <w:tcW w:w="568" w:type="dxa"/>
          </w:tcPr>
          <w:p w14:paraId="71873154" w14:textId="35288418" w:rsidR="00D83FBE" w:rsidRPr="006942D2" w:rsidRDefault="00D83FBE" w:rsidP="0073789D">
            <w:pPr>
              <w:jc w:val="center"/>
            </w:pPr>
            <w:r w:rsidRPr="006942D2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942D2">
              <w:instrText xml:space="preserve"> FORMCHECKBOX </w:instrText>
            </w:r>
            <w:r w:rsidRPr="006942D2">
              <w:fldChar w:fldCharType="separate"/>
            </w:r>
            <w:r w:rsidRPr="006942D2">
              <w:fldChar w:fldCharType="end"/>
            </w:r>
          </w:p>
        </w:tc>
        <w:tc>
          <w:tcPr>
            <w:tcW w:w="632" w:type="dxa"/>
            <w:gridSpan w:val="2"/>
          </w:tcPr>
          <w:p w14:paraId="6A7C521C" w14:textId="6E604B5B" w:rsidR="00D83FBE" w:rsidRPr="006942D2" w:rsidRDefault="00D83FBE" w:rsidP="0073789D">
            <w:pPr>
              <w:jc w:val="center"/>
            </w:pPr>
            <w:r w:rsidRPr="006942D2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942D2">
              <w:instrText xml:space="preserve"> FORMCHECKBOX </w:instrText>
            </w:r>
            <w:r w:rsidRPr="006942D2">
              <w:fldChar w:fldCharType="separate"/>
            </w:r>
            <w:r w:rsidRPr="006942D2">
              <w:fldChar w:fldCharType="end"/>
            </w:r>
          </w:p>
        </w:tc>
        <w:tc>
          <w:tcPr>
            <w:tcW w:w="630" w:type="dxa"/>
          </w:tcPr>
          <w:p w14:paraId="3E66D9E8" w14:textId="7F37DC90" w:rsidR="00D83FBE" w:rsidRPr="006942D2" w:rsidRDefault="00D83FBE" w:rsidP="0073789D">
            <w:pPr>
              <w:jc w:val="center"/>
            </w:pPr>
            <w:r w:rsidRPr="006942D2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942D2">
              <w:instrText xml:space="preserve"> FORMCHECKBOX </w:instrText>
            </w:r>
            <w:r w:rsidRPr="006942D2">
              <w:fldChar w:fldCharType="separate"/>
            </w:r>
            <w:r w:rsidRPr="006942D2">
              <w:fldChar w:fldCharType="end"/>
            </w:r>
          </w:p>
        </w:tc>
        <w:tc>
          <w:tcPr>
            <w:tcW w:w="5380" w:type="dxa"/>
            <w:gridSpan w:val="2"/>
          </w:tcPr>
          <w:p w14:paraId="0AC27C0A" w14:textId="1D157FEB" w:rsidR="00D83FBE" w:rsidRPr="006942D2" w:rsidRDefault="00D83FBE" w:rsidP="0073789D">
            <w:pPr>
              <w:rPr>
                <w:rFonts w:cs="Segoe UI"/>
                <w:szCs w:val="22"/>
              </w:rPr>
            </w:pPr>
            <w:r w:rsidRPr="006942D2">
              <w:rPr>
                <w:rFonts w:cs="Segoe UI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942D2">
              <w:rPr>
                <w:rFonts w:cs="Segoe UI"/>
                <w:szCs w:val="22"/>
              </w:rPr>
              <w:instrText xml:space="preserve"> FORMTEXT </w:instrText>
            </w:r>
            <w:r w:rsidRPr="006942D2">
              <w:rPr>
                <w:rFonts w:cs="Segoe UI"/>
                <w:szCs w:val="22"/>
              </w:rPr>
            </w:r>
            <w:r w:rsidRPr="006942D2">
              <w:rPr>
                <w:rFonts w:cs="Segoe UI"/>
                <w:szCs w:val="22"/>
              </w:rPr>
              <w:fldChar w:fldCharType="separate"/>
            </w:r>
            <w:r w:rsidRPr="006942D2">
              <w:rPr>
                <w:rFonts w:cs="Segoe UI"/>
                <w:szCs w:val="22"/>
              </w:rPr>
              <w:t> </w:t>
            </w:r>
            <w:r w:rsidRPr="006942D2">
              <w:rPr>
                <w:rFonts w:cs="Segoe UI"/>
                <w:szCs w:val="22"/>
              </w:rPr>
              <w:t> </w:t>
            </w:r>
            <w:r w:rsidRPr="006942D2">
              <w:rPr>
                <w:rFonts w:cs="Segoe UI"/>
                <w:szCs w:val="22"/>
              </w:rPr>
              <w:t> </w:t>
            </w:r>
            <w:r w:rsidRPr="006942D2">
              <w:rPr>
                <w:rFonts w:cs="Segoe UI"/>
                <w:szCs w:val="22"/>
              </w:rPr>
              <w:t> </w:t>
            </w:r>
            <w:r w:rsidRPr="006942D2">
              <w:rPr>
                <w:rFonts w:cs="Segoe UI"/>
                <w:szCs w:val="22"/>
              </w:rPr>
              <w:t> </w:t>
            </w:r>
            <w:r w:rsidRPr="006942D2">
              <w:rPr>
                <w:rFonts w:cs="Segoe UI"/>
                <w:szCs w:val="22"/>
              </w:rPr>
              <w:fldChar w:fldCharType="end"/>
            </w:r>
          </w:p>
        </w:tc>
      </w:tr>
      <w:tr w:rsidR="00D83FBE" w:rsidRPr="006942D2" w14:paraId="75CBFC30" w14:textId="77777777" w:rsidTr="00A53C36">
        <w:tc>
          <w:tcPr>
            <w:tcW w:w="6290" w:type="dxa"/>
          </w:tcPr>
          <w:p w14:paraId="4289CAE7" w14:textId="77777777" w:rsidR="00D83FBE" w:rsidRPr="00A95275" w:rsidRDefault="00D83FBE" w:rsidP="0073789D"/>
        </w:tc>
        <w:tc>
          <w:tcPr>
            <w:tcW w:w="568" w:type="dxa"/>
          </w:tcPr>
          <w:p w14:paraId="3B39E7FE" w14:textId="77777777" w:rsidR="00D83FBE" w:rsidRPr="006942D2" w:rsidRDefault="00D83FBE" w:rsidP="0073789D">
            <w:pPr>
              <w:jc w:val="center"/>
            </w:pPr>
          </w:p>
        </w:tc>
        <w:tc>
          <w:tcPr>
            <w:tcW w:w="632" w:type="dxa"/>
            <w:gridSpan w:val="2"/>
          </w:tcPr>
          <w:p w14:paraId="3785E094" w14:textId="77777777" w:rsidR="00D83FBE" w:rsidRPr="006942D2" w:rsidRDefault="00D83FBE" w:rsidP="0073789D">
            <w:pPr>
              <w:jc w:val="center"/>
            </w:pPr>
          </w:p>
        </w:tc>
        <w:tc>
          <w:tcPr>
            <w:tcW w:w="630" w:type="dxa"/>
          </w:tcPr>
          <w:p w14:paraId="2605576C" w14:textId="77777777" w:rsidR="00D83FBE" w:rsidRPr="006942D2" w:rsidRDefault="00D83FBE" w:rsidP="0073789D">
            <w:pPr>
              <w:jc w:val="center"/>
            </w:pPr>
          </w:p>
        </w:tc>
        <w:tc>
          <w:tcPr>
            <w:tcW w:w="5380" w:type="dxa"/>
            <w:gridSpan w:val="2"/>
          </w:tcPr>
          <w:p w14:paraId="35F792EA" w14:textId="77777777" w:rsidR="00D83FBE" w:rsidRPr="006942D2" w:rsidRDefault="00D83FBE" w:rsidP="0073789D">
            <w:pPr>
              <w:rPr>
                <w:rFonts w:cs="Segoe UI"/>
                <w:szCs w:val="22"/>
              </w:rPr>
            </w:pPr>
          </w:p>
        </w:tc>
      </w:tr>
      <w:tr w:rsidR="00D83FBE" w:rsidRPr="006942D2" w14:paraId="760D7895" w14:textId="77777777" w:rsidTr="00A53C36">
        <w:tc>
          <w:tcPr>
            <w:tcW w:w="6290" w:type="dxa"/>
          </w:tcPr>
          <w:p w14:paraId="205FDBB1" w14:textId="64A6BE1C" w:rsidR="00D83FBE" w:rsidRPr="002550F6" w:rsidRDefault="00D83FBE" w:rsidP="00CE3107">
            <w:pPr>
              <w:keepNext/>
              <w:keepLines/>
              <w:rPr>
                <w:b/>
                <w:bCs/>
              </w:rPr>
            </w:pPr>
            <w:r w:rsidRPr="002550F6">
              <w:rPr>
                <w:b/>
                <w:bCs/>
              </w:rPr>
              <w:t>Individualized Learning Plans (IL</w:t>
            </w:r>
            <w:r>
              <w:rPr>
                <w:b/>
                <w:bCs/>
              </w:rPr>
              <w:t>P</w:t>
            </w:r>
            <w:r w:rsidRPr="002550F6">
              <w:rPr>
                <w:b/>
                <w:bCs/>
              </w:rPr>
              <w:t>s)</w:t>
            </w:r>
          </w:p>
        </w:tc>
        <w:tc>
          <w:tcPr>
            <w:tcW w:w="568" w:type="dxa"/>
          </w:tcPr>
          <w:p w14:paraId="187BE853" w14:textId="77777777" w:rsidR="00D83FBE" w:rsidRPr="006942D2" w:rsidRDefault="00D83FBE" w:rsidP="0073789D">
            <w:pPr>
              <w:jc w:val="center"/>
            </w:pPr>
          </w:p>
        </w:tc>
        <w:tc>
          <w:tcPr>
            <w:tcW w:w="632" w:type="dxa"/>
            <w:gridSpan w:val="2"/>
          </w:tcPr>
          <w:p w14:paraId="648C7584" w14:textId="77777777" w:rsidR="00D83FBE" w:rsidRPr="006942D2" w:rsidRDefault="00D83FBE" w:rsidP="0073789D">
            <w:pPr>
              <w:jc w:val="center"/>
            </w:pPr>
          </w:p>
        </w:tc>
        <w:tc>
          <w:tcPr>
            <w:tcW w:w="630" w:type="dxa"/>
          </w:tcPr>
          <w:p w14:paraId="7B854016" w14:textId="77777777" w:rsidR="00D83FBE" w:rsidRPr="006942D2" w:rsidRDefault="00D83FBE" w:rsidP="0073789D">
            <w:pPr>
              <w:jc w:val="center"/>
            </w:pPr>
          </w:p>
        </w:tc>
        <w:tc>
          <w:tcPr>
            <w:tcW w:w="5380" w:type="dxa"/>
            <w:gridSpan w:val="2"/>
          </w:tcPr>
          <w:p w14:paraId="41F884DA" w14:textId="77777777" w:rsidR="00D83FBE" w:rsidRPr="006942D2" w:rsidRDefault="00D83FBE" w:rsidP="0073789D">
            <w:pPr>
              <w:rPr>
                <w:rFonts w:cs="Segoe UI"/>
                <w:szCs w:val="22"/>
              </w:rPr>
            </w:pPr>
          </w:p>
        </w:tc>
      </w:tr>
      <w:tr w:rsidR="00D83FBE" w:rsidRPr="006942D2" w14:paraId="19D006FB" w14:textId="77777777" w:rsidTr="00A53C36">
        <w:tc>
          <w:tcPr>
            <w:tcW w:w="6290" w:type="dxa"/>
          </w:tcPr>
          <w:p w14:paraId="17475208" w14:textId="1A9C9800" w:rsidR="00D83FBE" w:rsidRPr="005E7B88" w:rsidRDefault="0028503F" w:rsidP="00CE3107">
            <w:pPr>
              <w:keepLines/>
            </w:pPr>
            <w:r w:rsidRPr="0028503F">
              <w:t>Provides tools for creating, managing, and monitoring Individualized Learning Plans (ILPs).</w:t>
            </w:r>
          </w:p>
        </w:tc>
        <w:tc>
          <w:tcPr>
            <w:tcW w:w="568" w:type="dxa"/>
          </w:tcPr>
          <w:p w14:paraId="2622C5F7" w14:textId="4710A811" w:rsidR="00D83FBE" w:rsidRPr="006942D2" w:rsidRDefault="00D83FBE" w:rsidP="0073789D">
            <w:pPr>
              <w:jc w:val="center"/>
            </w:pPr>
            <w:r w:rsidRPr="006942D2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942D2">
              <w:instrText xml:space="preserve"> FORMCHECKBOX </w:instrText>
            </w:r>
            <w:r w:rsidRPr="006942D2">
              <w:fldChar w:fldCharType="separate"/>
            </w:r>
            <w:r w:rsidRPr="006942D2">
              <w:fldChar w:fldCharType="end"/>
            </w:r>
          </w:p>
        </w:tc>
        <w:tc>
          <w:tcPr>
            <w:tcW w:w="632" w:type="dxa"/>
            <w:gridSpan w:val="2"/>
          </w:tcPr>
          <w:p w14:paraId="1F114C08" w14:textId="650C774E" w:rsidR="00D83FBE" w:rsidRPr="006942D2" w:rsidRDefault="00D83FBE" w:rsidP="0073789D">
            <w:pPr>
              <w:jc w:val="center"/>
            </w:pPr>
            <w:r w:rsidRPr="006942D2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942D2">
              <w:instrText xml:space="preserve"> FORMCHECKBOX </w:instrText>
            </w:r>
            <w:r w:rsidRPr="006942D2">
              <w:fldChar w:fldCharType="separate"/>
            </w:r>
            <w:r w:rsidRPr="006942D2">
              <w:fldChar w:fldCharType="end"/>
            </w:r>
          </w:p>
        </w:tc>
        <w:tc>
          <w:tcPr>
            <w:tcW w:w="630" w:type="dxa"/>
          </w:tcPr>
          <w:p w14:paraId="759E8454" w14:textId="2A49D117" w:rsidR="00D83FBE" w:rsidRPr="006942D2" w:rsidRDefault="00D83FBE" w:rsidP="0073789D">
            <w:pPr>
              <w:jc w:val="center"/>
            </w:pPr>
            <w:r w:rsidRPr="006942D2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942D2">
              <w:instrText xml:space="preserve"> FORMCHECKBOX </w:instrText>
            </w:r>
            <w:r w:rsidRPr="006942D2">
              <w:fldChar w:fldCharType="separate"/>
            </w:r>
            <w:r w:rsidRPr="006942D2">
              <w:fldChar w:fldCharType="end"/>
            </w:r>
          </w:p>
        </w:tc>
        <w:tc>
          <w:tcPr>
            <w:tcW w:w="5380" w:type="dxa"/>
            <w:gridSpan w:val="2"/>
          </w:tcPr>
          <w:p w14:paraId="5D4777E9" w14:textId="6CE72C74" w:rsidR="00D83FBE" w:rsidRPr="006942D2" w:rsidRDefault="00D83FBE" w:rsidP="0073789D">
            <w:pPr>
              <w:rPr>
                <w:rFonts w:cs="Segoe UI"/>
                <w:szCs w:val="22"/>
              </w:rPr>
            </w:pPr>
            <w:r w:rsidRPr="006942D2">
              <w:rPr>
                <w:rFonts w:cs="Segoe UI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942D2">
              <w:rPr>
                <w:rFonts w:cs="Segoe UI"/>
                <w:szCs w:val="22"/>
              </w:rPr>
              <w:instrText xml:space="preserve"> FORMTEXT </w:instrText>
            </w:r>
            <w:r w:rsidRPr="006942D2">
              <w:rPr>
                <w:rFonts w:cs="Segoe UI"/>
                <w:szCs w:val="22"/>
              </w:rPr>
            </w:r>
            <w:r w:rsidRPr="006942D2">
              <w:rPr>
                <w:rFonts w:cs="Segoe UI"/>
                <w:szCs w:val="22"/>
              </w:rPr>
              <w:fldChar w:fldCharType="separate"/>
            </w:r>
            <w:r w:rsidRPr="006942D2">
              <w:rPr>
                <w:rFonts w:cs="Segoe UI"/>
                <w:szCs w:val="22"/>
              </w:rPr>
              <w:t> </w:t>
            </w:r>
            <w:r w:rsidRPr="006942D2">
              <w:rPr>
                <w:rFonts w:cs="Segoe UI"/>
                <w:szCs w:val="22"/>
              </w:rPr>
              <w:t> </w:t>
            </w:r>
            <w:r w:rsidRPr="006942D2">
              <w:rPr>
                <w:rFonts w:cs="Segoe UI"/>
                <w:szCs w:val="22"/>
              </w:rPr>
              <w:t> </w:t>
            </w:r>
            <w:r w:rsidRPr="006942D2">
              <w:rPr>
                <w:rFonts w:cs="Segoe UI"/>
                <w:szCs w:val="22"/>
              </w:rPr>
              <w:t> </w:t>
            </w:r>
            <w:r w:rsidRPr="006942D2">
              <w:rPr>
                <w:rFonts w:cs="Segoe UI"/>
                <w:szCs w:val="22"/>
              </w:rPr>
              <w:t> </w:t>
            </w:r>
            <w:r w:rsidRPr="006942D2">
              <w:rPr>
                <w:rFonts w:cs="Segoe UI"/>
                <w:szCs w:val="22"/>
              </w:rPr>
              <w:fldChar w:fldCharType="end"/>
            </w:r>
          </w:p>
        </w:tc>
      </w:tr>
      <w:tr w:rsidR="00D83FBE" w:rsidRPr="006942D2" w14:paraId="65A089F6" w14:textId="77777777" w:rsidTr="00A53C36">
        <w:tc>
          <w:tcPr>
            <w:tcW w:w="6290" w:type="dxa"/>
          </w:tcPr>
          <w:p w14:paraId="5E3631CB" w14:textId="2C01EF9B" w:rsidR="00D83FBE" w:rsidRPr="005E7B88" w:rsidRDefault="0028503F" w:rsidP="0073789D">
            <w:r w:rsidRPr="0028503F">
              <w:t>Supports goal setting aligned with state standards.</w:t>
            </w:r>
          </w:p>
        </w:tc>
        <w:tc>
          <w:tcPr>
            <w:tcW w:w="568" w:type="dxa"/>
          </w:tcPr>
          <w:p w14:paraId="60213068" w14:textId="321807BA" w:rsidR="00D83FBE" w:rsidRPr="006942D2" w:rsidRDefault="00D83FBE" w:rsidP="0073789D">
            <w:pPr>
              <w:jc w:val="center"/>
            </w:pPr>
            <w:r w:rsidRPr="006942D2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942D2">
              <w:instrText xml:space="preserve"> FORMCHECKBOX </w:instrText>
            </w:r>
            <w:r w:rsidRPr="006942D2">
              <w:fldChar w:fldCharType="separate"/>
            </w:r>
            <w:r w:rsidRPr="006942D2">
              <w:fldChar w:fldCharType="end"/>
            </w:r>
          </w:p>
        </w:tc>
        <w:tc>
          <w:tcPr>
            <w:tcW w:w="632" w:type="dxa"/>
            <w:gridSpan w:val="2"/>
          </w:tcPr>
          <w:p w14:paraId="744AE2B1" w14:textId="5EED2E14" w:rsidR="00D83FBE" w:rsidRPr="006942D2" w:rsidRDefault="00D83FBE" w:rsidP="0073789D">
            <w:pPr>
              <w:jc w:val="center"/>
            </w:pPr>
            <w:r w:rsidRPr="006942D2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942D2">
              <w:instrText xml:space="preserve"> FORMCHECKBOX </w:instrText>
            </w:r>
            <w:r w:rsidRPr="006942D2">
              <w:fldChar w:fldCharType="separate"/>
            </w:r>
            <w:r w:rsidRPr="006942D2">
              <w:fldChar w:fldCharType="end"/>
            </w:r>
          </w:p>
        </w:tc>
        <w:tc>
          <w:tcPr>
            <w:tcW w:w="630" w:type="dxa"/>
          </w:tcPr>
          <w:p w14:paraId="77E78321" w14:textId="4C0DA85B" w:rsidR="00D83FBE" w:rsidRPr="006942D2" w:rsidRDefault="00D83FBE" w:rsidP="0073789D">
            <w:pPr>
              <w:jc w:val="center"/>
            </w:pPr>
            <w:r w:rsidRPr="006942D2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942D2">
              <w:instrText xml:space="preserve"> FORMCHECKBOX </w:instrText>
            </w:r>
            <w:r w:rsidRPr="006942D2">
              <w:fldChar w:fldCharType="separate"/>
            </w:r>
            <w:r w:rsidRPr="006942D2">
              <w:fldChar w:fldCharType="end"/>
            </w:r>
          </w:p>
        </w:tc>
        <w:tc>
          <w:tcPr>
            <w:tcW w:w="5380" w:type="dxa"/>
            <w:gridSpan w:val="2"/>
          </w:tcPr>
          <w:p w14:paraId="079E794F" w14:textId="430084E6" w:rsidR="00D83FBE" w:rsidRPr="006942D2" w:rsidRDefault="00D83FBE" w:rsidP="0073789D">
            <w:pPr>
              <w:rPr>
                <w:rFonts w:cs="Segoe UI"/>
                <w:szCs w:val="22"/>
              </w:rPr>
            </w:pPr>
            <w:r w:rsidRPr="006942D2">
              <w:rPr>
                <w:rFonts w:cs="Segoe UI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942D2">
              <w:rPr>
                <w:rFonts w:cs="Segoe UI"/>
                <w:szCs w:val="22"/>
              </w:rPr>
              <w:instrText xml:space="preserve"> FORMTEXT </w:instrText>
            </w:r>
            <w:r w:rsidRPr="006942D2">
              <w:rPr>
                <w:rFonts w:cs="Segoe UI"/>
                <w:szCs w:val="22"/>
              </w:rPr>
            </w:r>
            <w:r w:rsidRPr="006942D2">
              <w:rPr>
                <w:rFonts w:cs="Segoe UI"/>
                <w:szCs w:val="22"/>
              </w:rPr>
              <w:fldChar w:fldCharType="separate"/>
            </w:r>
            <w:r w:rsidRPr="006942D2">
              <w:rPr>
                <w:rFonts w:cs="Segoe UI"/>
                <w:szCs w:val="22"/>
              </w:rPr>
              <w:t> </w:t>
            </w:r>
            <w:r w:rsidRPr="006942D2">
              <w:rPr>
                <w:rFonts w:cs="Segoe UI"/>
                <w:szCs w:val="22"/>
              </w:rPr>
              <w:t> </w:t>
            </w:r>
            <w:r w:rsidRPr="006942D2">
              <w:rPr>
                <w:rFonts w:cs="Segoe UI"/>
                <w:szCs w:val="22"/>
              </w:rPr>
              <w:t> </w:t>
            </w:r>
            <w:r w:rsidRPr="006942D2">
              <w:rPr>
                <w:rFonts w:cs="Segoe UI"/>
                <w:szCs w:val="22"/>
              </w:rPr>
              <w:t> </w:t>
            </w:r>
            <w:r w:rsidRPr="006942D2">
              <w:rPr>
                <w:rFonts w:cs="Segoe UI"/>
                <w:szCs w:val="22"/>
              </w:rPr>
              <w:t> </w:t>
            </w:r>
            <w:r w:rsidRPr="006942D2">
              <w:rPr>
                <w:rFonts w:cs="Segoe UI"/>
                <w:szCs w:val="22"/>
              </w:rPr>
              <w:fldChar w:fldCharType="end"/>
            </w:r>
          </w:p>
        </w:tc>
      </w:tr>
      <w:tr w:rsidR="00D83FBE" w:rsidRPr="006942D2" w14:paraId="5DD98F5A" w14:textId="77777777" w:rsidTr="00A53C36">
        <w:tc>
          <w:tcPr>
            <w:tcW w:w="6290" w:type="dxa"/>
          </w:tcPr>
          <w:p w14:paraId="6FF38356" w14:textId="03B3E9FB" w:rsidR="00D83FBE" w:rsidRDefault="0028503F" w:rsidP="0073789D">
            <w:r w:rsidRPr="0028503F">
              <w:t>Includes electronic signatures and approval workflows for staff and administrators.</w:t>
            </w:r>
          </w:p>
        </w:tc>
        <w:tc>
          <w:tcPr>
            <w:tcW w:w="568" w:type="dxa"/>
          </w:tcPr>
          <w:p w14:paraId="6C026191" w14:textId="3EC509E2" w:rsidR="00D83FBE" w:rsidRPr="006942D2" w:rsidRDefault="00D83FBE" w:rsidP="0073789D">
            <w:pPr>
              <w:jc w:val="center"/>
            </w:pPr>
            <w:r w:rsidRPr="006942D2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942D2">
              <w:instrText xml:space="preserve"> FORMCHECKBOX </w:instrText>
            </w:r>
            <w:r w:rsidRPr="006942D2">
              <w:fldChar w:fldCharType="separate"/>
            </w:r>
            <w:r w:rsidRPr="006942D2">
              <w:fldChar w:fldCharType="end"/>
            </w:r>
          </w:p>
        </w:tc>
        <w:tc>
          <w:tcPr>
            <w:tcW w:w="632" w:type="dxa"/>
            <w:gridSpan w:val="2"/>
          </w:tcPr>
          <w:p w14:paraId="3265E419" w14:textId="2819076F" w:rsidR="00D83FBE" w:rsidRPr="006942D2" w:rsidRDefault="00D83FBE" w:rsidP="0073789D">
            <w:pPr>
              <w:jc w:val="center"/>
            </w:pPr>
            <w:r w:rsidRPr="006942D2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942D2">
              <w:instrText xml:space="preserve"> FORMCHECKBOX </w:instrText>
            </w:r>
            <w:r w:rsidRPr="006942D2">
              <w:fldChar w:fldCharType="separate"/>
            </w:r>
            <w:r w:rsidRPr="006942D2">
              <w:fldChar w:fldCharType="end"/>
            </w:r>
          </w:p>
        </w:tc>
        <w:tc>
          <w:tcPr>
            <w:tcW w:w="630" w:type="dxa"/>
          </w:tcPr>
          <w:p w14:paraId="09EC66A1" w14:textId="633EE91D" w:rsidR="00D83FBE" w:rsidRPr="006942D2" w:rsidRDefault="00D83FBE" w:rsidP="0073789D">
            <w:pPr>
              <w:jc w:val="center"/>
            </w:pPr>
            <w:r w:rsidRPr="006942D2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942D2">
              <w:instrText xml:space="preserve"> FORMCHECKBOX </w:instrText>
            </w:r>
            <w:r w:rsidRPr="006942D2">
              <w:fldChar w:fldCharType="separate"/>
            </w:r>
            <w:r w:rsidRPr="006942D2">
              <w:fldChar w:fldCharType="end"/>
            </w:r>
          </w:p>
        </w:tc>
        <w:tc>
          <w:tcPr>
            <w:tcW w:w="5380" w:type="dxa"/>
            <w:gridSpan w:val="2"/>
          </w:tcPr>
          <w:p w14:paraId="4D29F645" w14:textId="7F81FBC9" w:rsidR="00D83FBE" w:rsidRPr="006942D2" w:rsidRDefault="00D83FBE" w:rsidP="0073789D">
            <w:pPr>
              <w:rPr>
                <w:rFonts w:cs="Segoe UI"/>
                <w:szCs w:val="22"/>
              </w:rPr>
            </w:pPr>
            <w:r w:rsidRPr="006942D2">
              <w:rPr>
                <w:rFonts w:cs="Segoe UI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942D2">
              <w:rPr>
                <w:rFonts w:cs="Segoe UI"/>
                <w:szCs w:val="22"/>
              </w:rPr>
              <w:instrText xml:space="preserve"> FORMTEXT </w:instrText>
            </w:r>
            <w:r w:rsidRPr="006942D2">
              <w:rPr>
                <w:rFonts w:cs="Segoe UI"/>
                <w:szCs w:val="22"/>
              </w:rPr>
            </w:r>
            <w:r w:rsidRPr="006942D2">
              <w:rPr>
                <w:rFonts w:cs="Segoe UI"/>
                <w:szCs w:val="22"/>
              </w:rPr>
              <w:fldChar w:fldCharType="separate"/>
            </w:r>
            <w:r w:rsidRPr="006942D2">
              <w:rPr>
                <w:rFonts w:cs="Segoe UI"/>
                <w:szCs w:val="22"/>
              </w:rPr>
              <w:t> </w:t>
            </w:r>
            <w:r w:rsidRPr="006942D2">
              <w:rPr>
                <w:rFonts w:cs="Segoe UI"/>
                <w:szCs w:val="22"/>
              </w:rPr>
              <w:t> </w:t>
            </w:r>
            <w:r w:rsidRPr="006942D2">
              <w:rPr>
                <w:rFonts w:cs="Segoe UI"/>
                <w:szCs w:val="22"/>
              </w:rPr>
              <w:t> </w:t>
            </w:r>
            <w:r w:rsidRPr="006942D2">
              <w:rPr>
                <w:rFonts w:cs="Segoe UI"/>
                <w:szCs w:val="22"/>
              </w:rPr>
              <w:t> </w:t>
            </w:r>
            <w:r w:rsidRPr="006942D2">
              <w:rPr>
                <w:rFonts w:cs="Segoe UI"/>
                <w:szCs w:val="22"/>
              </w:rPr>
              <w:t> </w:t>
            </w:r>
            <w:r w:rsidRPr="006942D2">
              <w:rPr>
                <w:rFonts w:cs="Segoe UI"/>
                <w:szCs w:val="22"/>
              </w:rPr>
              <w:fldChar w:fldCharType="end"/>
            </w:r>
          </w:p>
        </w:tc>
      </w:tr>
      <w:tr w:rsidR="00D83FBE" w:rsidRPr="006942D2" w14:paraId="7B1EA062" w14:textId="77777777" w:rsidTr="00A53C36">
        <w:tc>
          <w:tcPr>
            <w:tcW w:w="6290" w:type="dxa"/>
          </w:tcPr>
          <w:p w14:paraId="68103605" w14:textId="377F9334" w:rsidR="00D83FBE" w:rsidRDefault="0028503F" w:rsidP="0073789D">
            <w:r w:rsidRPr="0028503F">
              <w:t>Allows collaborative access for teachers, counselors, students, and parents.</w:t>
            </w:r>
          </w:p>
        </w:tc>
        <w:tc>
          <w:tcPr>
            <w:tcW w:w="568" w:type="dxa"/>
          </w:tcPr>
          <w:p w14:paraId="50F53F13" w14:textId="0820FA4C" w:rsidR="00D83FBE" w:rsidRPr="006942D2" w:rsidRDefault="00D83FBE" w:rsidP="0073789D">
            <w:pPr>
              <w:jc w:val="center"/>
            </w:pPr>
            <w:r w:rsidRPr="006942D2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942D2">
              <w:instrText xml:space="preserve"> FORMCHECKBOX </w:instrText>
            </w:r>
            <w:r w:rsidRPr="006942D2">
              <w:fldChar w:fldCharType="separate"/>
            </w:r>
            <w:r w:rsidRPr="006942D2">
              <w:fldChar w:fldCharType="end"/>
            </w:r>
          </w:p>
        </w:tc>
        <w:tc>
          <w:tcPr>
            <w:tcW w:w="632" w:type="dxa"/>
            <w:gridSpan w:val="2"/>
          </w:tcPr>
          <w:p w14:paraId="6B818CE6" w14:textId="742EE8EF" w:rsidR="00D83FBE" w:rsidRPr="006942D2" w:rsidRDefault="00D83FBE" w:rsidP="0073789D">
            <w:pPr>
              <w:jc w:val="center"/>
            </w:pPr>
            <w:r w:rsidRPr="006942D2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942D2">
              <w:instrText xml:space="preserve"> FORMCHECKBOX </w:instrText>
            </w:r>
            <w:r w:rsidRPr="006942D2">
              <w:fldChar w:fldCharType="separate"/>
            </w:r>
            <w:r w:rsidRPr="006942D2">
              <w:fldChar w:fldCharType="end"/>
            </w:r>
          </w:p>
        </w:tc>
        <w:tc>
          <w:tcPr>
            <w:tcW w:w="630" w:type="dxa"/>
          </w:tcPr>
          <w:p w14:paraId="64073AF4" w14:textId="46AB02EC" w:rsidR="00D83FBE" w:rsidRPr="006942D2" w:rsidRDefault="00D83FBE" w:rsidP="0073789D">
            <w:pPr>
              <w:jc w:val="center"/>
            </w:pPr>
            <w:r w:rsidRPr="006942D2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942D2">
              <w:instrText xml:space="preserve"> FORMCHECKBOX </w:instrText>
            </w:r>
            <w:r w:rsidRPr="006942D2">
              <w:fldChar w:fldCharType="separate"/>
            </w:r>
            <w:r w:rsidRPr="006942D2">
              <w:fldChar w:fldCharType="end"/>
            </w:r>
          </w:p>
        </w:tc>
        <w:tc>
          <w:tcPr>
            <w:tcW w:w="5380" w:type="dxa"/>
            <w:gridSpan w:val="2"/>
          </w:tcPr>
          <w:p w14:paraId="046D95F6" w14:textId="299BF95E" w:rsidR="00D83FBE" w:rsidRPr="006942D2" w:rsidRDefault="00D83FBE" w:rsidP="0073789D">
            <w:pPr>
              <w:rPr>
                <w:rFonts w:cs="Segoe UI"/>
                <w:szCs w:val="22"/>
              </w:rPr>
            </w:pPr>
            <w:r w:rsidRPr="006942D2">
              <w:rPr>
                <w:rFonts w:cs="Segoe UI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942D2">
              <w:rPr>
                <w:rFonts w:cs="Segoe UI"/>
                <w:szCs w:val="22"/>
              </w:rPr>
              <w:instrText xml:space="preserve"> FORMTEXT </w:instrText>
            </w:r>
            <w:r w:rsidRPr="006942D2">
              <w:rPr>
                <w:rFonts w:cs="Segoe UI"/>
                <w:szCs w:val="22"/>
              </w:rPr>
            </w:r>
            <w:r w:rsidRPr="006942D2">
              <w:rPr>
                <w:rFonts w:cs="Segoe UI"/>
                <w:szCs w:val="22"/>
              </w:rPr>
              <w:fldChar w:fldCharType="separate"/>
            </w:r>
            <w:r w:rsidRPr="006942D2">
              <w:rPr>
                <w:rFonts w:cs="Segoe UI"/>
                <w:szCs w:val="22"/>
              </w:rPr>
              <w:t> </w:t>
            </w:r>
            <w:r w:rsidRPr="006942D2">
              <w:rPr>
                <w:rFonts w:cs="Segoe UI"/>
                <w:szCs w:val="22"/>
              </w:rPr>
              <w:t> </w:t>
            </w:r>
            <w:r w:rsidRPr="006942D2">
              <w:rPr>
                <w:rFonts w:cs="Segoe UI"/>
                <w:szCs w:val="22"/>
              </w:rPr>
              <w:t> </w:t>
            </w:r>
            <w:r w:rsidRPr="006942D2">
              <w:rPr>
                <w:rFonts w:cs="Segoe UI"/>
                <w:szCs w:val="22"/>
              </w:rPr>
              <w:t> </w:t>
            </w:r>
            <w:r w:rsidRPr="006942D2">
              <w:rPr>
                <w:rFonts w:cs="Segoe UI"/>
                <w:szCs w:val="22"/>
              </w:rPr>
              <w:t> </w:t>
            </w:r>
            <w:r w:rsidRPr="006942D2">
              <w:rPr>
                <w:rFonts w:cs="Segoe UI"/>
                <w:szCs w:val="22"/>
              </w:rPr>
              <w:fldChar w:fldCharType="end"/>
            </w:r>
          </w:p>
        </w:tc>
      </w:tr>
      <w:tr w:rsidR="00D83FBE" w:rsidRPr="006942D2" w14:paraId="1BD6E8FF" w14:textId="77777777" w:rsidTr="00A53C36">
        <w:tc>
          <w:tcPr>
            <w:tcW w:w="6290" w:type="dxa"/>
          </w:tcPr>
          <w:p w14:paraId="27EA441D" w14:textId="36E094DE" w:rsidR="00D83FBE" w:rsidRPr="002550F6" w:rsidRDefault="0028503F" w:rsidP="0073789D">
            <w:r w:rsidRPr="0028503F">
              <w:t>Enables sending ILPs or instructional activities to an individual student or multiple students.</w:t>
            </w:r>
          </w:p>
        </w:tc>
        <w:tc>
          <w:tcPr>
            <w:tcW w:w="568" w:type="dxa"/>
          </w:tcPr>
          <w:p w14:paraId="6143C46E" w14:textId="64DC84A9" w:rsidR="00D83FBE" w:rsidRPr="006942D2" w:rsidRDefault="00D83FBE" w:rsidP="0073789D">
            <w:pPr>
              <w:jc w:val="center"/>
            </w:pPr>
            <w:r w:rsidRPr="006942D2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942D2">
              <w:instrText xml:space="preserve"> FORMCHECKBOX </w:instrText>
            </w:r>
            <w:r w:rsidRPr="006942D2">
              <w:fldChar w:fldCharType="separate"/>
            </w:r>
            <w:r w:rsidRPr="006942D2">
              <w:fldChar w:fldCharType="end"/>
            </w:r>
          </w:p>
        </w:tc>
        <w:tc>
          <w:tcPr>
            <w:tcW w:w="632" w:type="dxa"/>
            <w:gridSpan w:val="2"/>
          </w:tcPr>
          <w:p w14:paraId="7FD39D21" w14:textId="7ADA462C" w:rsidR="00D83FBE" w:rsidRPr="006942D2" w:rsidRDefault="00D83FBE" w:rsidP="0073789D">
            <w:pPr>
              <w:jc w:val="center"/>
            </w:pPr>
            <w:r w:rsidRPr="006942D2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942D2">
              <w:instrText xml:space="preserve"> FORMCHECKBOX </w:instrText>
            </w:r>
            <w:r w:rsidRPr="006942D2">
              <w:fldChar w:fldCharType="separate"/>
            </w:r>
            <w:r w:rsidRPr="006942D2">
              <w:fldChar w:fldCharType="end"/>
            </w:r>
          </w:p>
        </w:tc>
        <w:tc>
          <w:tcPr>
            <w:tcW w:w="630" w:type="dxa"/>
          </w:tcPr>
          <w:p w14:paraId="743FEDC7" w14:textId="22C2ECB7" w:rsidR="00D83FBE" w:rsidRPr="006942D2" w:rsidRDefault="00D83FBE" w:rsidP="0073789D">
            <w:pPr>
              <w:jc w:val="center"/>
            </w:pPr>
            <w:r w:rsidRPr="006942D2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942D2">
              <w:instrText xml:space="preserve"> FORMCHECKBOX </w:instrText>
            </w:r>
            <w:r w:rsidRPr="006942D2">
              <w:fldChar w:fldCharType="separate"/>
            </w:r>
            <w:r w:rsidRPr="006942D2">
              <w:fldChar w:fldCharType="end"/>
            </w:r>
          </w:p>
        </w:tc>
        <w:tc>
          <w:tcPr>
            <w:tcW w:w="5380" w:type="dxa"/>
            <w:gridSpan w:val="2"/>
          </w:tcPr>
          <w:p w14:paraId="5391CF9F" w14:textId="2AFFDD28" w:rsidR="00D83FBE" w:rsidRPr="006942D2" w:rsidRDefault="00D83FBE" w:rsidP="0073789D">
            <w:pPr>
              <w:rPr>
                <w:rFonts w:cs="Segoe UI"/>
                <w:szCs w:val="22"/>
              </w:rPr>
            </w:pPr>
            <w:r w:rsidRPr="006942D2">
              <w:rPr>
                <w:rFonts w:cs="Segoe UI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942D2">
              <w:rPr>
                <w:rFonts w:cs="Segoe UI"/>
                <w:szCs w:val="22"/>
              </w:rPr>
              <w:instrText xml:space="preserve"> FORMTEXT </w:instrText>
            </w:r>
            <w:r w:rsidRPr="006942D2">
              <w:rPr>
                <w:rFonts w:cs="Segoe UI"/>
                <w:szCs w:val="22"/>
              </w:rPr>
            </w:r>
            <w:r w:rsidRPr="006942D2">
              <w:rPr>
                <w:rFonts w:cs="Segoe UI"/>
                <w:szCs w:val="22"/>
              </w:rPr>
              <w:fldChar w:fldCharType="separate"/>
            </w:r>
            <w:r w:rsidRPr="006942D2">
              <w:rPr>
                <w:rFonts w:cs="Segoe UI"/>
                <w:szCs w:val="22"/>
              </w:rPr>
              <w:t> </w:t>
            </w:r>
            <w:r w:rsidRPr="006942D2">
              <w:rPr>
                <w:rFonts w:cs="Segoe UI"/>
                <w:szCs w:val="22"/>
              </w:rPr>
              <w:t> </w:t>
            </w:r>
            <w:r w:rsidRPr="006942D2">
              <w:rPr>
                <w:rFonts w:cs="Segoe UI"/>
                <w:szCs w:val="22"/>
              </w:rPr>
              <w:t> </w:t>
            </w:r>
            <w:r w:rsidRPr="006942D2">
              <w:rPr>
                <w:rFonts w:cs="Segoe UI"/>
                <w:szCs w:val="22"/>
              </w:rPr>
              <w:t> </w:t>
            </w:r>
            <w:r w:rsidRPr="006942D2">
              <w:rPr>
                <w:rFonts w:cs="Segoe UI"/>
                <w:szCs w:val="22"/>
              </w:rPr>
              <w:t> </w:t>
            </w:r>
            <w:r w:rsidRPr="006942D2">
              <w:rPr>
                <w:rFonts w:cs="Segoe UI"/>
                <w:szCs w:val="22"/>
              </w:rPr>
              <w:fldChar w:fldCharType="end"/>
            </w:r>
          </w:p>
        </w:tc>
      </w:tr>
      <w:tr w:rsidR="00D83FBE" w:rsidRPr="006942D2" w14:paraId="34AF1C3E" w14:textId="77777777" w:rsidTr="00A53C36">
        <w:tc>
          <w:tcPr>
            <w:tcW w:w="6290" w:type="dxa"/>
          </w:tcPr>
          <w:p w14:paraId="3F85F4E0" w14:textId="56D76136" w:rsidR="00D83FBE" w:rsidRPr="002550F6" w:rsidRDefault="0028503F" w:rsidP="0073789D">
            <w:r w:rsidRPr="0028503F">
              <w:t>Supports adding instructional activities for multiple students simultaneously.</w:t>
            </w:r>
          </w:p>
        </w:tc>
        <w:tc>
          <w:tcPr>
            <w:tcW w:w="568" w:type="dxa"/>
          </w:tcPr>
          <w:p w14:paraId="1110069A" w14:textId="0ADB6A3A" w:rsidR="00D83FBE" w:rsidRPr="006942D2" w:rsidRDefault="00D83FBE" w:rsidP="0073789D">
            <w:pPr>
              <w:jc w:val="center"/>
            </w:pPr>
            <w:r w:rsidRPr="006942D2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942D2">
              <w:instrText xml:space="preserve"> FORMCHECKBOX </w:instrText>
            </w:r>
            <w:r w:rsidRPr="006942D2">
              <w:fldChar w:fldCharType="separate"/>
            </w:r>
            <w:r w:rsidRPr="006942D2">
              <w:fldChar w:fldCharType="end"/>
            </w:r>
          </w:p>
        </w:tc>
        <w:tc>
          <w:tcPr>
            <w:tcW w:w="632" w:type="dxa"/>
            <w:gridSpan w:val="2"/>
          </w:tcPr>
          <w:p w14:paraId="2ED9F187" w14:textId="1E86F5D5" w:rsidR="00D83FBE" w:rsidRPr="006942D2" w:rsidRDefault="00D83FBE" w:rsidP="0073789D">
            <w:pPr>
              <w:jc w:val="center"/>
            </w:pPr>
            <w:r w:rsidRPr="006942D2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942D2">
              <w:instrText xml:space="preserve"> FORMCHECKBOX </w:instrText>
            </w:r>
            <w:r w:rsidRPr="006942D2">
              <w:fldChar w:fldCharType="separate"/>
            </w:r>
            <w:r w:rsidRPr="006942D2">
              <w:fldChar w:fldCharType="end"/>
            </w:r>
          </w:p>
        </w:tc>
        <w:tc>
          <w:tcPr>
            <w:tcW w:w="630" w:type="dxa"/>
          </w:tcPr>
          <w:p w14:paraId="7A1388A1" w14:textId="3A91C026" w:rsidR="00D83FBE" w:rsidRPr="006942D2" w:rsidRDefault="00D83FBE" w:rsidP="0073789D">
            <w:pPr>
              <w:jc w:val="center"/>
            </w:pPr>
            <w:r w:rsidRPr="006942D2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942D2">
              <w:instrText xml:space="preserve"> FORMCHECKBOX </w:instrText>
            </w:r>
            <w:r w:rsidRPr="006942D2">
              <w:fldChar w:fldCharType="separate"/>
            </w:r>
            <w:r w:rsidRPr="006942D2">
              <w:fldChar w:fldCharType="end"/>
            </w:r>
          </w:p>
        </w:tc>
        <w:tc>
          <w:tcPr>
            <w:tcW w:w="5380" w:type="dxa"/>
            <w:gridSpan w:val="2"/>
          </w:tcPr>
          <w:p w14:paraId="5A6D785B" w14:textId="04854E7F" w:rsidR="00D83FBE" w:rsidRPr="006942D2" w:rsidRDefault="00D83FBE" w:rsidP="0073789D">
            <w:pPr>
              <w:rPr>
                <w:rFonts w:cs="Segoe UI"/>
                <w:szCs w:val="22"/>
              </w:rPr>
            </w:pPr>
            <w:r w:rsidRPr="006942D2">
              <w:rPr>
                <w:rFonts w:cs="Segoe UI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942D2">
              <w:rPr>
                <w:rFonts w:cs="Segoe UI"/>
                <w:szCs w:val="22"/>
              </w:rPr>
              <w:instrText xml:space="preserve"> FORMTEXT </w:instrText>
            </w:r>
            <w:r w:rsidRPr="006942D2">
              <w:rPr>
                <w:rFonts w:cs="Segoe UI"/>
                <w:szCs w:val="22"/>
              </w:rPr>
            </w:r>
            <w:r w:rsidRPr="006942D2">
              <w:rPr>
                <w:rFonts w:cs="Segoe UI"/>
                <w:szCs w:val="22"/>
              </w:rPr>
              <w:fldChar w:fldCharType="separate"/>
            </w:r>
            <w:r w:rsidRPr="006942D2">
              <w:rPr>
                <w:rFonts w:cs="Segoe UI"/>
                <w:szCs w:val="22"/>
              </w:rPr>
              <w:t> </w:t>
            </w:r>
            <w:r w:rsidRPr="006942D2">
              <w:rPr>
                <w:rFonts w:cs="Segoe UI"/>
                <w:szCs w:val="22"/>
              </w:rPr>
              <w:t> </w:t>
            </w:r>
            <w:r w:rsidRPr="006942D2">
              <w:rPr>
                <w:rFonts w:cs="Segoe UI"/>
                <w:szCs w:val="22"/>
              </w:rPr>
              <w:t> </w:t>
            </w:r>
            <w:r w:rsidRPr="006942D2">
              <w:rPr>
                <w:rFonts w:cs="Segoe UI"/>
                <w:szCs w:val="22"/>
              </w:rPr>
              <w:t> </w:t>
            </w:r>
            <w:r w:rsidRPr="006942D2">
              <w:rPr>
                <w:rFonts w:cs="Segoe UI"/>
                <w:szCs w:val="22"/>
              </w:rPr>
              <w:t> </w:t>
            </w:r>
            <w:r w:rsidRPr="006942D2">
              <w:rPr>
                <w:rFonts w:cs="Segoe UI"/>
                <w:szCs w:val="22"/>
              </w:rPr>
              <w:fldChar w:fldCharType="end"/>
            </w:r>
          </w:p>
        </w:tc>
      </w:tr>
      <w:tr w:rsidR="00D83FBE" w:rsidRPr="006942D2" w14:paraId="322EAB38" w14:textId="77777777" w:rsidTr="00A53C36">
        <w:tc>
          <w:tcPr>
            <w:tcW w:w="6290" w:type="dxa"/>
          </w:tcPr>
          <w:p w14:paraId="3B622896" w14:textId="77777777" w:rsidR="00D83FBE" w:rsidRPr="002550F6" w:rsidRDefault="00D83FBE" w:rsidP="0073789D"/>
        </w:tc>
        <w:tc>
          <w:tcPr>
            <w:tcW w:w="568" w:type="dxa"/>
          </w:tcPr>
          <w:p w14:paraId="3FBBC76D" w14:textId="77777777" w:rsidR="00D83FBE" w:rsidRPr="006942D2" w:rsidRDefault="00D83FBE" w:rsidP="0073789D">
            <w:pPr>
              <w:jc w:val="center"/>
            </w:pPr>
          </w:p>
        </w:tc>
        <w:tc>
          <w:tcPr>
            <w:tcW w:w="632" w:type="dxa"/>
            <w:gridSpan w:val="2"/>
          </w:tcPr>
          <w:p w14:paraId="21DE7EA3" w14:textId="77777777" w:rsidR="00D83FBE" w:rsidRPr="006942D2" w:rsidRDefault="00D83FBE" w:rsidP="0073789D">
            <w:pPr>
              <w:jc w:val="center"/>
            </w:pPr>
          </w:p>
        </w:tc>
        <w:tc>
          <w:tcPr>
            <w:tcW w:w="630" w:type="dxa"/>
          </w:tcPr>
          <w:p w14:paraId="6FACE51D" w14:textId="77777777" w:rsidR="00D83FBE" w:rsidRPr="006942D2" w:rsidRDefault="00D83FBE" w:rsidP="0073789D">
            <w:pPr>
              <w:jc w:val="center"/>
            </w:pPr>
          </w:p>
        </w:tc>
        <w:tc>
          <w:tcPr>
            <w:tcW w:w="5380" w:type="dxa"/>
            <w:gridSpan w:val="2"/>
          </w:tcPr>
          <w:p w14:paraId="56DE88B0" w14:textId="77777777" w:rsidR="00D83FBE" w:rsidRPr="006942D2" w:rsidRDefault="00D83FBE" w:rsidP="0073789D">
            <w:pPr>
              <w:rPr>
                <w:rFonts w:cs="Segoe UI"/>
                <w:szCs w:val="22"/>
              </w:rPr>
            </w:pPr>
          </w:p>
        </w:tc>
      </w:tr>
      <w:tr w:rsidR="00D83FBE" w:rsidRPr="006942D2" w14:paraId="2CA0CC0B" w14:textId="77777777" w:rsidTr="00A53C36">
        <w:tc>
          <w:tcPr>
            <w:tcW w:w="6290" w:type="dxa"/>
          </w:tcPr>
          <w:p w14:paraId="757773AD" w14:textId="4B7AB041" w:rsidR="00D83FBE" w:rsidRPr="002550F6" w:rsidRDefault="00D83FBE" w:rsidP="00CE3107">
            <w:pPr>
              <w:keepNext/>
              <w:keepLines/>
              <w:rPr>
                <w:b/>
                <w:bCs/>
              </w:rPr>
            </w:pPr>
            <w:r w:rsidRPr="002550F6">
              <w:rPr>
                <w:b/>
                <w:bCs/>
              </w:rPr>
              <w:t>Assessment, Tracking, and Analytics</w:t>
            </w:r>
          </w:p>
        </w:tc>
        <w:tc>
          <w:tcPr>
            <w:tcW w:w="568" w:type="dxa"/>
          </w:tcPr>
          <w:p w14:paraId="029DB1BB" w14:textId="77777777" w:rsidR="00D83FBE" w:rsidRPr="006942D2" w:rsidRDefault="00D83FBE" w:rsidP="0073789D">
            <w:pPr>
              <w:jc w:val="center"/>
            </w:pPr>
          </w:p>
        </w:tc>
        <w:tc>
          <w:tcPr>
            <w:tcW w:w="632" w:type="dxa"/>
            <w:gridSpan w:val="2"/>
          </w:tcPr>
          <w:p w14:paraId="76B80C67" w14:textId="77777777" w:rsidR="00D83FBE" w:rsidRPr="006942D2" w:rsidRDefault="00D83FBE" w:rsidP="0073789D">
            <w:pPr>
              <w:jc w:val="center"/>
            </w:pPr>
          </w:p>
        </w:tc>
        <w:tc>
          <w:tcPr>
            <w:tcW w:w="630" w:type="dxa"/>
          </w:tcPr>
          <w:p w14:paraId="0DC0B17A" w14:textId="77777777" w:rsidR="00D83FBE" w:rsidRPr="006942D2" w:rsidRDefault="00D83FBE" w:rsidP="0073789D">
            <w:pPr>
              <w:jc w:val="center"/>
            </w:pPr>
          </w:p>
        </w:tc>
        <w:tc>
          <w:tcPr>
            <w:tcW w:w="5380" w:type="dxa"/>
            <w:gridSpan w:val="2"/>
          </w:tcPr>
          <w:p w14:paraId="346548A6" w14:textId="77777777" w:rsidR="00D83FBE" w:rsidRPr="006942D2" w:rsidRDefault="00D83FBE" w:rsidP="0073789D">
            <w:pPr>
              <w:rPr>
                <w:rFonts w:cs="Segoe UI"/>
                <w:szCs w:val="22"/>
              </w:rPr>
            </w:pPr>
          </w:p>
        </w:tc>
      </w:tr>
      <w:tr w:rsidR="00D83FBE" w:rsidRPr="006942D2" w14:paraId="284AB998" w14:textId="77777777" w:rsidTr="00A53C36">
        <w:tc>
          <w:tcPr>
            <w:tcW w:w="6290" w:type="dxa"/>
          </w:tcPr>
          <w:p w14:paraId="60FBBB46" w14:textId="1B6CF7D0" w:rsidR="00D83FBE" w:rsidRDefault="0028503F" w:rsidP="00CE3107">
            <w:pPr>
              <w:keepLines/>
            </w:pPr>
            <w:r w:rsidRPr="0028503F">
              <w:t>Tracks attendance and engagement, logging instructional hours and student activities.</w:t>
            </w:r>
          </w:p>
        </w:tc>
        <w:tc>
          <w:tcPr>
            <w:tcW w:w="568" w:type="dxa"/>
          </w:tcPr>
          <w:p w14:paraId="344C4705" w14:textId="10096B0A" w:rsidR="00D83FBE" w:rsidRPr="006942D2" w:rsidRDefault="00D83FBE" w:rsidP="0073789D">
            <w:pPr>
              <w:jc w:val="center"/>
            </w:pPr>
            <w:r w:rsidRPr="006942D2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942D2">
              <w:instrText xml:space="preserve"> FORMCHECKBOX </w:instrText>
            </w:r>
            <w:r w:rsidRPr="006942D2">
              <w:fldChar w:fldCharType="separate"/>
            </w:r>
            <w:r w:rsidRPr="006942D2">
              <w:fldChar w:fldCharType="end"/>
            </w:r>
          </w:p>
        </w:tc>
        <w:tc>
          <w:tcPr>
            <w:tcW w:w="632" w:type="dxa"/>
            <w:gridSpan w:val="2"/>
          </w:tcPr>
          <w:p w14:paraId="6D4D5571" w14:textId="545C146E" w:rsidR="00D83FBE" w:rsidRPr="006942D2" w:rsidRDefault="00D83FBE" w:rsidP="0073789D">
            <w:pPr>
              <w:jc w:val="center"/>
            </w:pPr>
            <w:r w:rsidRPr="006942D2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942D2">
              <w:instrText xml:space="preserve"> FORMCHECKBOX </w:instrText>
            </w:r>
            <w:r w:rsidRPr="006942D2">
              <w:fldChar w:fldCharType="separate"/>
            </w:r>
            <w:r w:rsidRPr="006942D2">
              <w:fldChar w:fldCharType="end"/>
            </w:r>
          </w:p>
        </w:tc>
        <w:tc>
          <w:tcPr>
            <w:tcW w:w="630" w:type="dxa"/>
          </w:tcPr>
          <w:p w14:paraId="4AD3CCF5" w14:textId="6B88A9D5" w:rsidR="00D83FBE" w:rsidRPr="006942D2" w:rsidRDefault="00D83FBE" w:rsidP="0073789D">
            <w:pPr>
              <w:jc w:val="center"/>
            </w:pPr>
            <w:r w:rsidRPr="006942D2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942D2">
              <w:instrText xml:space="preserve"> FORMCHECKBOX </w:instrText>
            </w:r>
            <w:r w:rsidRPr="006942D2">
              <w:fldChar w:fldCharType="separate"/>
            </w:r>
            <w:r w:rsidRPr="006942D2">
              <w:fldChar w:fldCharType="end"/>
            </w:r>
          </w:p>
        </w:tc>
        <w:tc>
          <w:tcPr>
            <w:tcW w:w="5380" w:type="dxa"/>
            <w:gridSpan w:val="2"/>
          </w:tcPr>
          <w:p w14:paraId="3A6AA50D" w14:textId="74E84377" w:rsidR="00D83FBE" w:rsidRPr="006942D2" w:rsidRDefault="00D83FBE" w:rsidP="0073789D">
            <w:pPr>
              <w:rPr>
                <w:rFonts w:cs="Segoe UI"/>
                <w:szCs w:val="22"/>
              </w:rPr>
            </w:pPr>
            <w:r w:rsidRPr="006942D2">
              <w:rPr>
                <w:rFonts w:cs="Segoe UI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942D2">
              <w:rPr>
                <w:rFonts w:cs="Segoe UI"/>
                <w:szCs w:val="22"/>
              </w:rPr>
              <w:instrText xml:space="preserve"> FORMTEXT </w:instrText>
            </w:r>
            <w:r w:rsidRPr="006942D2">
              <w:rPr>
                <w:rFonts w:cs="Segoe UI"/>
                <w:szCs w:val="22"/>
              </w:rPr>
            </w:r>
            <w:r w:rsidRPr="006942D2">
              <w:rPr>
                <w:rFonts w:cs="Segoe UI"/>
                <w:szCs w:val="22"/>
              </w:rPr>
              <w:fldChar w:fldCharType="separate"/>
            </w:r>
            <w:r w:rsidRPr="006942D2">
              <w:rPr>
                <w:rFonts w:cs="Segoe UI"/>
                <w:szCs w:val="22"/>
              </w:rPr>
              <w:t> </w:t>
            </w:r>
            <w:r w:rsidRPr="006942D2">
              <w:rPr>
                <w:rFonts w:cs="Segoe UI"/>
                <w:szCs w:val="22"/>
              </w:rPr>
              <w:t> </w:t>
            </w:r>
            <w:r w:rsidRPr="006942D2">
              <w:rPr>
                <w:rFonts w:cs="Segoe UI"/>
                <w:szCs w:val="22"/>
              </w:rPr>
              <w:t> </w:t>
            </w:r>
            <w:r w:rsidRPr="006942D2">
              <w:rPr>
                <w:rFonts w:cs="Segoe UI"/>
                <w:szCs w:val="22"/>
              </w:rPr>
              <w:t> </w:t>
            </w:r>
            <w:r w:rsidRPr="006942D2">
              <w:rPr>
                <w:rFonts w:cs="Segoe UI"/>
                <w:szCs w:val="22"/>
              </w:rPr>
              <w:t> </w:t>
            </w:r>
            <w:r w:rsidRPr="006942D2">
              <w:rPr>
                <w:rFonts w:cs="Segoe UI"/>
                <w:szCs w:val="22"/>
              </w:rPr>
              <w:fldChar w:fldCharType="end"/>
            </w:r>
          </w:p>
        </w:tc>
      </w:tr>
      <w:tr w:rsidR="00D83FBE" w:rsidRPr="006942D2" w14:paraId="138F5B7E" w14:textId="77777777">
        <w:tc>
          <w:tcPr>
            <w:tcW w:w="6290" w:type="dxa"/>
          </w:tcPr>
          <w:p w14:paraId="41B061D0" w14:textId="7D5AF3EE" w:rsidR="00D83FBE" w:rsidRPr="002550F6" w:rsidRDefault="0028503F" w:rsidP="0073789D">
            <w:r w:rsidRPr="0028503F">
              <w:lastRenderedPageBreak/>
              <w:t>Writes back grades, graduation credit progress, and discipline data to the district Student Information System (SIS).</w:t>
            </w:r>
          </w:p>
        </w:tc>
        <w:tc>
          <w:tcPr>
            <w:tcW w:w="568" w:type="dxa"/>
          </w:tcPr>
          <w:p w14:paraId="26A54494" w14:textId="773DFAB7" w:rsidR="00D83FBE" w:rsidRPr="006942D2" w:rsidRDefault="00D83FBE" w:rsidP="0073789D">
            <w:pPr>
              <w:jc w:val="center"/>
            </w:pPr>
            <w:r w:rsidRPr="006942D2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942D2">
              <w:instrText xml:space="preserve"> FORMCHECKBOX </w:instrText>
            </w:r>
            <w:r w:rsidRPr="006942D2">
              <w:fldChar w:fldCharType="separate"/>
            </w:r>
            <w:r w:rsidRPr="006942D2">
              <w:fldChar w:fldCharType="end"/>
            </w:r>
          </w:p>
        </w:tc>
        <w:tc>
          <w:tcPr>
            <w:tcW w:w="632" w:type="dxa"/>
            <w:gridSpan w:val="2"/>
          </w:tcPr>
          <w:p w14:paraId="2D449757" w14:textId="1FC829EE" w:rsidR="00D83FBE" w:rsidRPr="006942D2" w:rsidRDefault="00D83FBE" w:rsidP="0073789D">
            <w:pPr>
              <w:jc w:val="center"/>
            </w:pPr>
            <w:r w:rsidRPr="006942D2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942D2">
              <w:instrText xml:space="preserve"> FORMCHECKBOX </w:instrText>
            </w:r>
            <w:r w:rsidRPr="006942D2">
              <w:fldChar w:fldCharType="separate"/>
            </w:r>
            <w:r w:rsidRPr="006942D2">
              <w:fldChar w:fldCharType="end"/>
            </w:r>
          </w:p>
        </w:tc>
        <w:tc>
          <w:tcPr>
            <w:tcW w:w="630" w:type="dxa"/>
          </w:tcPr>
          <w:p w14:paraId="3B6EB993" w14:textId="5CFD5538" w:rsidR="00D83FBE" w:rsidRPr="006942D2" w:rsidRDefault="00D83FBE" w:rsidP="0073789D">
            <w:pPr>
              <w:jc w:val="center"/>
            </w:pPr>
            <w:r w:rsidRPr="006942D2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942D2">
              <w:instrText xml:space="preserve"> FORMCHECKBOX </w:instrText>
            </w:r>
            <w:r w:rsidRPr="006942D2">
              <w:fldChar w:fldCharType="separate"/>
            </w:r>
            <w:r w:rsidRPr="006942D2">
              <w:fldChar w:fldCharType="end"/>
            </w:r>
          </w:p>
        </w:tc>
        <w:tc>
          <w:tcPr>
            <w:tcW w:w="5380" w:type="dxa"/>
            <w:gridSpan w:val="2"/>
          </w:tcPr>
          <w:p w14:paraId="21D2157F" w14:textId="7DBB234D" w:rsidR="00D83FBE" w:rsidRPr="006942D2" w:rsidRDefault="00D83FBE" w:rsidP="0073789D">
            <w:pPr>
              <w:rPr>
                <w:rFonts w:cs="Segoe UI"/>
                <w:szCs w:val="22"/>
              </w:rPr>
            </w:pPr>
            <w:r w:rsidRPr="006942D2">
              <w:rPr>
                <w:rFonts w:cs="Segoe UI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942D2">
              <w:rPr>
                <w:rFonts w:cs="Segoe UI"/>
                <w:szCs w:val="22"/>
              </w:rPr>
              <w:instrText xml:space="preserve"> FORMTEXT </w:instrText>
            </w:r>
            <w:r w:rsidRPr="006942D2">
              <w:rPr>
                <w:rFonts w:cs="Segoe UI"/>
                <w:szCs w:val="22"/>
              </w:rPr>
            </w:r>
            <w:r w:rsidRPr="006942D2">
              <w:rPr>
                <w:rFonts w:cs="Segoe UI"/>
                <w:szCs w:val="22"/>
              </w:rPr>
              <w:fldChar w:fldCharType="separate"/>
            </w:r>
            <w:r w:rsidRPr="006942D2">
              <w:rPr>
                <w:rFonts w:cs="Segoe UI"/>
                <w:szCs w:val="22"/>
              </w:rPr>
              <w:t> </w:t>
            </w:r>
            <w:r w:rsidRPr="006942D2">
              <w:rPr>
                <w:rFonts w:cs="Segoe UI"/>
                <w:szCs w:val="22"/>
              </w:rPr>
              <w:t> </w:t>
            </w:r>
            <w:r w:rsidRPr="006942D2">
              <w:rPr>
                <w:rFonts w:cs="Segoe UI"/>
                <w:szCs w:val="22"/>
              </w:rPr>
              <w:t> </w:t>
            </w:r>
            <w:r w:rsidRPr="006942D2">
              <w:rPr>
                <w:rFonts w:cs="Segoe UI"/>
                <w:szCs w:val="22"/>
              </w:rPr>
              <w:t> </w:t>
            </w:r>
            <w:r w:rsidRPr="006942D2">
              <w:rPr>
                <w:rFonts w:cs="Segoe UI"/>
                <w:szCs w:val="22"/>
              </w:rPr>
              <w:t> </w:t>
            </w:r>
            <w:r w:rsidRPr="006942D2">
              <w:rPr>
                <w:rFonts w:cs="Segoe UI"/>
                <w:szCs w:val="22"/>
              </w:rPr>
              <w:fldChar w:fldCharType="end"/>
            </w:r>
          </w:p>
        </w:tc>
      </w:tr>
      <w:tr w:rsidR="00D83FBE" w:rsidRPr="006942D2" w14:paraId="23A1D448" w14:textId="77777777">
        <w:tc>
          <w:tcPr>
            <w:tcW w:w="6290" w:type="dxa"/>
          </w:tcPr>
          <w:p w14:paraId="5D2AD735" w14:textId="268DB89A" w:rsidR="00D83FBE" w:rsidRPr="002550F6" w:rsidRDefault="0028503F" w:rsidP="0073789D">
            <w:r w:rsidRPr="0028503F">
              <w:t>Automatically populates student information, course progress, and related data into the district SIS.</w:t>
            </w:r>
          </w:p>
        </w:tc>
        <w:tc>
          <w:tcPr>
            <w:tcW w:w="568" w:type="dxa"/>
          </w:tcPr>
          <w:p w14:paraId="4F8EE4AB" w14:textId="7422F9DB" w:rsidR="00D83FBE" w:rsidRPr="006942D2" w:rsidRDefault="00D83FBE" w:rsidP="0073789D">
            <w:pPr>
              <w:jc w:val="center"/>
            </w:pPr>
            <w:r w:rsidRPr="006942D2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942D2">
              <w:instrText xml:space="preserve"> FORMCHECKBOX </w:instrText>
            </w:r>
            <w:r w:rsidRPr="006942D2">
              <w:fldChar w:fldCharType="separate"/>
            </w:r>
            <w:r w:rsidRPr="006942D2">
              <w:fldChar w:fldCharType="end"/>
            </w:r>
          </w:p>
        </w:tc>
        <w:tc>
          <w:tcPr>
            <w:tcW w:w="632" w:type="dxa"/>
            <w:gridSpan w:val="2"/>
          </w:tcPr>
          <w:p w14:paraId="37E75AD9" w14:textId="7CD83453" w:rsidR="00D83FBE" w:rsidRPr="006942D2" w:rsidRDefault="00D83FBE" w:rsidP="0073789D">
            <w:pPr>
              <w:jc w:val="center"/>
            </w:pPr>
            <w:r w:rsidRPr="006942D2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942D2">
              <w:instrText xml:space="preserve"> FORMCHECKBOX </w:instrText>
            </w:r>
            <w:r w:rsidRPr="006942D2">
              <w:fldChar w:fldCharType="separate"/>
            </w:r>
            <w:r w:rsidRPr="006942D2">
              <w:fldChar w:fldCharType="end"/>
            </w:r>
          </w:p>
        </w:tc>
        <w:tc>
          <w:tcPr>
            <w:tcW w:w="630" w:type="dxa"/>
          </w:tcPr>
          <w:p w14:paraId="419511CC" w14:textId="0D5C5867" w:rsidR="00D83FBE" w:rsidRPr="006942D2" w:rsidRDefault="00D83FBE" w:rsidP="0073789D">
            <w:pPr>
              <w:jc w:val="center"/>
            </w:pPr>
            <w:r w:rsidRPr="006942D2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942D2">
              <w:instrText xml:space="preserve"> FORMCHECKBOX </w:instrText>
            </w:r>
            <w:r w:rsidRPr="006942D2">
              <w:fldChar w:fldCharType="separate"/>
            </w:r>
            <w:r w:rsidRPr="006942D2">
              <w:fldChar w:fldCharType="end"/>
            </w:r>
          </w:p>
        </w:tc>
        <w:tc>
          <w:tcPr>
            <w:tcW w:w="5380" w:type="dxa"/>
            <w:gridSpan w:val="2"/>
          </w:tcPr>
          <w:p w14:paraId="0ED88638" w14:textId="2AB831D3" w:rsidR="00D83FBE" w:rsidRPr="006942D2" w:rsidRDefault="00D83FBE" w:rsidP="0073789D">
            <w:pPr>
              <w:rPr>
                <w:rFonts w:cs="Segoe UI"/>
                <w:szCs w:val="22"/>
              </w:rPr>
            </w:pPr>
            <w:r w:rsidRPr="006942D2">
              <w:rPr>
                <w:rFonts w:cs="Segoe UI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942D2">
              <w:rPr>
                <w:rFonts w:cs="Segoe UI"/>
                <w:szCs w:val="22"/>
              </w:rPr>
              <w:instrText xml:space="preserve"> FORMTEXT </w:instrText>
            </w:r>
            <w:r w:rsidRPr="006942D2">
              <w:rPr>
                <w:rFonts w:cs="Segoe UI"/>
                <w:szCs w:val="22"/>
              </w:rPr>
            </w:r>
            <w:r w:rsidRPr="006942D2">
              <w:rPr>
                <w:rFonts w:cs="Segoe UI"/>
                <w:szCs w:val="22"/>
              </w:rPr>
              <w:fldChar w:fldCharType="separate"/>
            </w:r>
            <w:r w:rsidRPr="006942D2">
              <w:rPr>
                <w:rFonts w:cs="Segoe UI"/>
                <w:szCs w:val="22"/>
              </w:rPr>
              <w:t> </w:t>
            </w:r>
            <w:r w:rsidRPr="006942D2">
              <w:rPr>
                <w:rFonts w:cs="Segoe UI"/>
                <w:szCs w:val="22"/>
              </w:rPr>
              <w:t> </w:t>
            </w:r>
            <w:r w:rsidRPr="006942D2">
              <w:rPr>
                <w:rFonts w:cs="Segoe UI"/>
                <w:szCs w:val="22"/>
              </w:rPr>
              <w:t> </w:t>
            </w:r>
            <w:r w:rsidRPr="006942D2">
              <w:rPr>
                <w:rFonts w:cs="Segoe UI"/>
                <w:szCs w:val="22"/>
              </w:rPr>
              <w:t> </w:t>
            </w:r>
            <w:r w:rsidRPr="006942D2">
              <w:rPr>
                <w:rFonts w:cs="Segoe UI"/>
                <w:szCs w:val="22"/>
              </w:rPr>
              <w:t> </w:t>
            </w:r>
            <w:r w:rsidRPr="006942D2">
              <w:rPr>
                <w:rFonts w:cs="Segoe UI"/>
                <w:szCs w:val="22"/>
              </w:rPr>
              <w:fldChar w:fldCharType="end"/>
            </w:r>
          </w:p>
        </w:tc>
      </w:tr>
      <w:tr w:rsidR="00D83FBE" w:rsidRPr="006942D2" w14:paraId="50EBDEE5" w14:textId="77777777">
        <w:tc>
          <w:tcPr>
            <w:tcW w:w="6290" w:type="dxa"/>
          </w:tcPr>
          <w:p w14:paraId="4F6F700C" w14:textId="7131E62F" w:rsidR="00D83FBE" w:rsidRPr="002550F6" w:rsidRDefault="0028503F" w:rsidP="0073789D">
            <w:r w:rsidRPr="0028503F">
              <w:t>Provides tracking across school weeks with visibility into student contact, including which students were reached, which were not, and weeks with no contact.</w:t>
            </w:r>
          </w:p>
        </w:tc>
        <w:tc>
          <w:tcPr>
            <w:tcW w:w="568" w:type="dxa"/>
          </w:tcPr>
          <w:p w14:paraId="012A536E" w14:textId="4252ABB7" w:rsidR="00D83FBE" w:rsidRPr="006942D2" w:rsidRDefault="00D83FBE" w:rsidP="0073789D">
            <w:pPr>
              <w:jc w:val="center"/>
            </w:pPr>
            <w:r w:rsidRPr="006942D2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942D2">
              <w:instrText xml:space="preserve"> FORMCHECKBOX </w:instrText>
            </w:r>
            <w:r w:rsidRPr="006942D2">
              <w:fldChar w:fldCharType="separate"/>
            </w:r>
            <w:r w:rsidRPr="006942D2">
              <w:fldChar w:fldCharType="end"/>
            </w:r>
          </w:p>
        </w:tc>
        <w:tc>
          <w:tcPr>
            <w:tcW w:w="632" w:type="dxa"/>
            <w:gridSpan w:val="2"/>
          </w:tcPr>
          <w:p w14:paraId="4FCF58FC" w14:textId="789269E3" w:rsidR="00D83FBE" w:rsidRPr="006942D2" w:rsidRDefault="00D83FBE" w:rsidP="0073789D">
            <w:pPr>
              <w:jc w:val="center"/>
            </w:pPr>
            <w:r w:rsidRPr="006942D2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942D2">
              <w:instrText xml:space="preserve"> FORMCHECKBOX </w:instrText>
            </w:r>
            <w:r w:rsidRPr="006942D2">
              <w:fldChar w:fldCharType="separate"/>
            </w:r>
            <w:r w:rsidRPr="006942D2">
              <w:fldChar w:fldCharType="end"/>
            </w:r>
          </w:p>
        </w:tc>
        <w:tc>
          <w:tcPr>
            <w:tcW w:w="630" w:type="dxa"/>
          </w:tcPr>
          <w:p w14:paraId="609593F6" w14:textId="23F52493" w:rsidR="00D83FBE" w:rsidRPr="006942D2" w:rsidRDefault="00D83FBE" w:rsidP="0073789D">
            <w:pPr>
              <w:jc w:val="center"/>
            </w:pPr>
            <w:r w:rsidRPr="006942D2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942D2">
              <w:instrText xml:space="preserve"> FORMCHECKBOX </w:instrText>
            </w:r>
            <w:r w:rsidRPr="006942D2">
              <w:fldChar w:fldCharType="separate"/>
            </w:r>
            <w:r w:rsidRPr="006942D2">
              <w:fldChar w:fldCharType="end"/>
            </w:r>
          </w:p>
        </w:tc>
        <w:tc>
          <w:tcPr>
            <w:tcW w:w="5380" w:type="dxa"/>
            <w:gridSpan w:val="2"/>
          </w:tcPr>
          <w:p w14:paraId="655A368E" w14:textId="0E88DFAA" w:rsidR="00D83FBE" w:rsidRPr="006942D2" w:rsidRDefault="00D83FBE" w:rsidP="0073789D">
            <w:pPr>
              <w:rPr>
                <w:rFonts w:cs="Segoe UI"/>
                <w:szCs w:val="22"/>
              </w:rPr>
            </w:pPr>
            <w:r w:rsidRPr="006942D2">
              <w:rPr>
                <w:rFonts w:cs="Segoe UI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942D2">
              <w:rPr>
                <w:rFonts w:cs="Segoe UI"/>
                <w:szCs w:val="22"/>
              </w:rPr>
              <w:instrText xml:space="preserve"> FORMTEXT </w:instrText>
            </w:r>
            <w:r w:rsidRPr="006942D2">
              <w:rPr>
                <w:rFonts w:cs="Segoe UI"/>
                <w:szCs w:val="22"/>
              </w:rPr>
            </w:r>
            <w:r w:rsidRPr="006942D2">
              <w:rPr>
                <w:rFonts w:cs="Segoe UI"/>
                <w:szCs w:val="22"/>
              </w:rPr>
              <w:fldChar w:fldCharType="separate"/>
            </w:r>
            <w:r w:rsidRPr="006942D2">
              <w:rPr>
                <w:rFonts w:cs="Segoe UI"/>
                <w:szCs w:val="22"/>
              </w:rPr>
              <w:t> </w:t>
            </w:r>
            <w:r w:rsidRPr="006942D2">
              <w:rPr>
                <w:rFonts w:cs="Segoe UI"/>
                <w:szCs w:val="22"/>
              </w:rPr>
              <w:t> </w:t>
            </w:r>
            <w:r w:rsidRPr="006942D2">
              <w:rPr>
                <w:rFonts w:cs="Segoe UI"/>
                <w:szCs w:val="22"/>
              </w:rPr>
              <w:t> </w:t>
            </w:r>
            <w:r w:rsidRPr="006942D2">
              <w:rPr>
                <w:rFonts w:cs="Segoe UI"/>
                <w:szCs w:val="22"/>
              </w:rPr>
              <w:t> </w:t>
            </w:r>
            <w:r w:rsidRPr="006942D2">
              <w:rPr>
                <w:rFonts w:cs="Segoe UI"/>
                <w:szCs w:val="22"/>
              </w:rPr>
              <w:t> </w:t>
            </w:r>
            <w:r w:rsidRPr="006942D2">
              <w:rPr>
                <w:rFonts w:cs="Segoe UI"/>
                <w:szCs w:val="22"/>
              </w:rPr>
              <w:fldChar w:fldCharType="end"/>
            </w:r>
          </w:p>
        </w:tc>
      </w:tr>
      <w:tr w:rsidR="00D83FBE" w:rsidRPr="006942D2" w14:paraId="310D2BC8" w14:textId="77777777">
        <w:tc>
          <w:tcPr>
            <w:tcW w:w="6290" w:type="dxa"/>
          </w:tcPr>
          <w:p w14:paraId="1A32E163" w14:textId="016D81DA" w:rsidR="00D83FBE" w:rsidRPr="002550F6" w:rsidRDefault="0028503F" w:rsidP="0073789D">
            <w:r w:rsidRPr="0028503F">
              <w:t>Enables viewing of all students in the school with current contact status at any given time.</w:t>
            </w:r>
          </w:p>
        </w:tc>
        <w:tc>
          <w:tcPr>
            <w:tcW w:w="568" w:type="dxa"/>
          </w:tcPr>
          <w:p w14:paraId="2CFD4BB0" w14:textId="3EB27990" w:rsidR="00D83FBE" w:rsidRPr="006942D2" w:rsidRDefault="00D83FBE" w:rsidP="0073789D">
            <w:pPr>
              <w:jc w:val="center"/>
            </w:pPr>
            <w:r w:rsidRPr="006942D2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942D2">
              <w:instrText xml:space="preserve"> FORMCHECKBOX </w:instrText>
            </w:r>
            <w:r w:rsidRPr="006942D2">
              <w:fldChar w:fldCharType="separate"/>
            </w:r>
            <w:r w:rsidRPr="006942D2">
              <w:fldChar w:fldCharType="end"/>
            </w:r>
          </w:p>
        </w:tc>
        <w:tc>
          <w:tcPr>
            <w:tcW w:w="632" w:type="dxa"/>
            <w:gridSpan w:val="2"/>
          </w:tcPr>
          <w:p w14:paraId="0C4D65AC" w14:textId="5FEE5AD5" w:rsidR="00D83FBE" w:rsidRPr="006942D2" w:rsidRDefault="00D83FBE" w:rsidP="0073789D">
            <w:pPr>
              <w:jc w:val="center"/>
            </w:pPr>
            <w:r w:rsidRPr="006942D2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942D2">
              <w:instrText xml:space="preserve"> FORMCHECKBOX </w:instrText>
            </w:r>
            <w:r w:rsidRPr="006942D2">
              <w:fldChar w:fldCharType="separate"/>
            </w:r>
            <w:r w:rsidRPr="006942D2">
              <w:fldChar w:fldCharType="end"/>
            </w:r>
          </w:p>
        </w:tc>
        <w:tc>
          <w:tcPr>
            <w:tcW w:w="630" w:type="dxa"/>
          </w:tcPr>
          <w:p w14:paraId="10423CF2" w14:textId="561F8F32" w:rsidR="00D83FBE" w:rsidRPr="006942D2" w:rsidRDefault="00D83FBE" w:rsidP="0073789D">
            <w:pPr>
              <w:jc w:val="center"/>
            </w:pPr>
            <w:r w:rsidRPr="006942D2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942D2">
              <w:instrText xml:space="preserve"> FORMCHECKBOX </w:instrText>
            </w:r>
            <w:r w:rsidRPr="006942D2">
              <w:fldChar w:fldCharType="separate"/>
            </w:r>
            <w:r w:rsidRPr="006942D2">
              <w:fldChar w:fldCharType="end"/>
            </w:r>
          </w:p>
        </w:tc>
        <w:tc>
          <w:tcPr>
            <w:tcW w:w="5380" w:type="dxa"/>
            <w:gridSpan w:val="2"/>
          </w:tcPr>
          <w:p w14:paraId="5828D200" w14:textId="13C547A2" w:rsidR="00D83FBE" w:rsidRPr="006942D2" w:rsidRDefault="00D83FBE" w:rsidP="0073789D">
            <w:pPr>
              <w:rPr>
                <w:rFonts w:cs="Segoe UI"/>
                <w:szCs w:val="22"/>
              </w:rPr>
            </w:pPr>
            <w:r w:rsidRPr="006942D2">
              <w:rPr>
                <w:rFonts w:cs="Segoe UI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942D2">
              <w:rPr>
                <w:rFonts w:cs="Segoe UI"/>
                <w:szCs w:val="22"/>
              </w:rPr>
              <w:instrText xml:space="preserve"> FORMTEXT </w:instrText>
            </w:r>
            <w:r w:rsidRPr="006942D2">
              <w:rPr>
                <w:rFonts w:cs="Segoe UI"/>
                <w:szCs w:val="22"/>
              </w:rPr>
            </w:r>
            <w:r w:rsidRPr="006942D2">
              <w:rPr>
                <w:rFonts w:cs="Segoe UI"/>
                <w:szCs w:val="22"/>
              </w:rPr>
              <w:fldChar w:fldCharType="separate"/>
            </w:r>
            <w:r w:rsidRPr="006942D2">
              <w:rPr>
                <w:rFonts w:cs="Segoe UI"/>
                <w:szCs w:val="22"/>
              </w:rPr>
              <w:t> </w:t>
            </w:r>
            <w:r w:rsidRPr="006942D2">
              <w:rPr>
                <w:rFonts w:cs="Segoe UI"/>
                <w:szCs w:val="22"/>
              </w:rPr>
              <w:t> </w:t>
            </w:r>
            <w:r w:rsidRPr="006942D2">
              <w:rPr>
                <w:rFonts w:cs="Segoe UI"/>
                <w:szCs w:val="22"/>
              </w:rPr>
              <w:t> </w:t>
            </w:r>
            <w:r w:rsidRPr="006942D2">
              <w:rPr>
                <w:rFonts w:cs="Segoe UI"/>
                <w:szCs w:val="22"/>
              </w:rPr>
              <w:t> </w:t>
            </w:r>
            <w:r w:rsidRPr="006942D2">
              <w:rPr>
                <w:rFonts w:cs="Segoe UI"/>
                <w:szCs w:val="22"/>
              </w:rPr>
              <w:t> </w:t>
            </w:r>
            <w:r w:rsidRPr="006942D2">
              <w:rPr>
                <w:rFonts w:cs="Segoe UI"/>
                <w:szCs w:val="22"/>
              </w:rPr>
              <w:fldChar w:fldCharType="end"/>
            </w:r>
          </w:p>
        </w:tc>
      </w:tr>
      <w:tr w:rsidR="00D83FBE" w:rsidRPr="006942D2" w14:paraId="47CE9580" w14:textId="77777777">
        <w:tc>
          <w:tcPr>
            <w:tcW w:w="6290" w:type="dxa"/>
          </w:tcPr>
          <w:p w14:paraId="6D55A541" w14:textId="12EC21BA" w:rsidR="00D83FBE" w:rsidRPr="00B4527D" w:rsidRDefault="0028503F" w:rsidP="0073789D">
            <w:r w:rsidRPr="0028503F">
              <w:t>Integrates with curriculum and assessment systems.</w:t>
            </w:r>
          </w:p>
        </w:tc>
        <w:tc>
          <w:tcPr>
            <w:tcW w:w="568" w:type="dxa"/>
          </w:tcPr>
          <w:p w14:paraId="09B1AE72" w14:textId="77777777" w:rsidR="00D83FBE" w:rsidRPr="006942D2" w:rsidRDefault="00D83FBE" w:rsidP="0073789D">
            <w:pPr>
              <w:jc w:val="center"/>
            </w:pPr>
            <w:r w:rsidRPr="006942D2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942D2">
              <w:instrText xml:space="preserve"> FORMCHECKBOX </w:instrText>
            </w:r>
            <w:r w:rsidRPr="006942D2">
              <w:fldChar w:fldCharType="separate"/>
            </w:r>
            <w:r w:rsidRPr="006942D2">
              <w:fldChar w:fldCharType="end"/>
            </w:r>
          </w:p>
        </w:tc>
        <w:tc>
          <w:tcPr>
            <w:tcW w:w="632" w:type="dxa"/>
            <w:gridSpan w:val="2"/>
          </w:tcPr>
          <w:p w14:paraId="007DFA66" w14:textId="77777777" w:rsidR="00D83FBE" w:rsidRPr="006942D2" w:rsidRDefault="00D83FBE" w:rsidP="0073789D">
            <w:pPr>
              <w:jc w:val="center"/>
            </w:pPr>
            <w:r w:rsidRPr="006942D2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942D2">
              <w:instrText xml:space="preserve"> FORMCHECKBOX </w:instrText>
            </w:r>
            <w:r w:rsidRPr="006942D2">
              <w:fldChar w:fldCharType="separate"/>
            </w:r>
            <w:r w:rsidRPr="006942D2">
              <w:fldChar w:fldCharType="end"/>
            </w:r>
          </w:p>
        </w:tc>
        <w:tc>
          <w:tcPr>
            <w:tcW w:w="630" w:type="dxa"/>
          </w:tcPr>
          <w:p w14:paraId="7BFBCA42" w14:textId="77777777" w:rsidR="00D83FBE" w:rsidRPr="006942D2" w:rsidRDefault="00D83FBE" w:rsidP="0073789D">
            <w:pPr>
              <w:jc w:val="center"/>
            </w:pPr>
            <w:r w:rsidRPr="006942D2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942D2">
              <w:instrText xml:space="preserve"> FORMCHECKBOX </w:instrText>
            </w:r>
            <w:r w:rsidRPr="006942D2">
              <w:fldChar w:fldCharType="separate"/>
            </w:r>
            <w:r w:rsidRPr="006942D2">
              <w:fldChar w:fldCharType="end"/>
            </w:r>
          </w:p>
        </w:tc>
        <w:tc>
          <w:tcPr>
            <w:tcW w:w="5380" w:type="dxa"/>
            <w:gridSpan w:val="2"/>
          </w:tcPr>
          <w:p w14:paraId="058B3074" w14:textId="77777777" w:rsidR="00D83FBE" w:rsidRPr="006942D2" w:rsidRDefault="00D83FBE" w:rsidP="0073789D">
            <w:pPr>
              <w:rPr>
                <w:rFonts w:cs="Segoe UI"/>
                <w:szCs w:val="22"/>
              </w:rPr>
            </w:pPr>
            <w:r w:rsidRPr="006942D2">
              <w:rPr>
                <w:rFonts w:cs="Segoe UI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942D2">
              <w:rPr>
                <w:rFonts w:cs="Segoe UI"/>
                <w:szCs w:val="22"/>
              </w:rPr>
              <w:instrText xml:space="preserve"> FORMTEXT </w:instrText>
            </w:r>
            <w:r w:rsidRPr="006942D2">
              <w:rPr>
                <w:rFonts w:cs="Segoe UI"/>
                <w:szCs w:val="22"/>
              </w:rPr>
            </w:r>
            <w:r w:rsidRPr="006942D2">
              <w:rPr>
                <w:rFonts w:cs="Segoe UI"/>
                <w:szCs w:val="22"/>
              </w:rPr>
              <w:fldChar w:fldCharType="separate"/>
            </w:r>
            <w:r w:rsidRPr="006942D2">
              <w:rPr>
                <w:rFonts w:cs="Segoe UI"/>
                <w:szCs w:val="22"/>
              </w:rPr>
              <w:t> </w:t>
            </w:r>
            <w:r w:rsidRPr="006942D2">
              <w:rPr>
                <w:rFonts w:cs="Segoe UI"/>
                <w:szCs w:val="22"/>
              </w:rPr>
              <w:t> </w:t>
            </w:r>
            <w:r w:rsidRPr="006942D2">
              <w:rPr>
                <w:rFonts w:cs="Segoe UI"/>
                <w:szCs w:val="22"/>
              </w:rPr>
              <w:t> </w:t>
            </w:r>
            <w:r w:rsidRPr="006942D2">
              <w:rPr>
                <w:rFonts w:cs="Segoe UI"/>
                <w:szCs w:val="22"/>
              </w:rPr>
              <w:t> </w:t>
            </w:r>
            <w:r w:rsidRPr="006942D2">
              <w:rPr>
                <w:rFonts w:cs="Segoe UI"/>
                <w:szCs w:val="22"/>
              </w:rPr>
              <w:t> </w:t>
            </w:r>
            <w:r w:rsidRPr="006942D2">
              <w:rPr>
                <w:rFonts w:cs="Segoe UI"/>
                <w:szCs w:val="22"/>
              </w:rPr>
              <w:fldChar w:fldCharType="end"/>
            </w:r>
          </w:p>
        </w:tc>
      </w:tr>
      <w:tr w:rsidR="00D83FBE" w:rsidRPr="006942D2" w14:paraId="557AA0E1" w14:textId="77777777" w:rsidTr="00A53C36">
        <w:tc>
          <w:tcPr>
            <w:tcW w:w="6290" w:type="dxa"/>
          </w:tcPr>
          <w:p w14:paraId="67683FEA" w14:textId="7D3EAA6A" w:rsidR="00D83FBE" w:rsidRPr="005E7B88" w:rsidRDefault="0028503F" w:rsidP="0073789D">
            <w:r w:rsidRPr="0028503F">
              <w:t>Flags students for intervention based on performance or engagement.</w:t>
            </w:r>
          </w:p>
        </w:tc>
        <w:tc>
          <w:tcPr>
            <w:tcW w:w="568" w:type="dxa"/>
          </w:tcPr>
          <w:p w14:paraId="2568E500" w14:textId="0D71CDEF" w:rsidR="00D83FBE" w:rsidRPr="006942D2" w:rsidRDefault="00D83FBE" w:rsidP="0073789D">
            <w:pPr>
              <w:jc w:val="center"/>
            </w:pPr>
            <w:r w:rsidRPr="006942D2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942D2">
              <w:instrText xml:space="preserve"> FORMCHECKBOX </w:instrText>
            </w:r>
            <w:r w:rsidRPr="006942D2">
              <w:fldChar w:fldCharType="separate"/>
            </w:r>
            <w:r w:rsidRPr="006942D2">
              <w:fldChar w:fldCharType="end"/>
            </w:r>
          </w:p>
        </w:tc>
        <w:tc>
          <w:tcPr>
            <w:tcW w:w="632" w:type="dxa"/>
            <w:gridSpan w:val="2"/>
          </w:tcPr>
          <w:p w14:paraId="4426078B" w14:textId="61F6047E" w:rsidR="00D83FBE" w:rsidRPr="006942D2" w:rsidRDefault="00D83FBE" w:rsidP="0073789D">
            <w:pPr>
              <w:jc w:val="center"/>
            </w:pPr>
            <w:r w:rsidRPr="006942D2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942D2">
              <w:instrText xml:space="preserve"> FORMCHECKBOX </w:instrText>
            </w:r>
            <w:r w:rsidRPr="006942D2">
              <w:fldChar w:fldCharType="separate"/>
            </w:r>
            <w:r w:rsidRPr="006942D2">
              <w:fldChar w:fldCharType="end"/>
            </w:r>
          </w:p>
        </w:tc>
        <w:tc>
          <w:tcPr>
            <w:tcW w:w="630" w:type="dxa"/>
          </w:tcPr>
          <w:p w14:paraId="01FC3179" w14:textId="3617383B" w:rsidR="00D83FBE" w:rsidRPr="006942D2" w:rsidRDefault="00D83FBE" w:rsidP="0073789D">
            <w:pPr>
              <w:jc w:val="center"/>
            </w:pPr>
            <w:r w:rsidRPr="006942D2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942D2">
              <w:instrText xml:space="preserve"> FORMCHECKBOX </w:instrText>
            </w:r>
            <w:r w:rsidRPr="006942D2">
              <w:fldChar w:fldCharType="separate"/>
            </w:r>
            <w:r w:rsidRPr="006942D2">
              <w:fldChar w:fldCharType="end"/>
            </w:r>
          </w:p>
        </w:tc>
        <w:tc>
          <w:tcPr>
            <w:tcW w:w="5380" w:type="dxa"/>
            <w:gridSpan w:val="2"/>
          </w:tcPr>
          <w:p w14:paraId="4302977E" w14:textId="33D4FCD6" w:rsidR="00D83FBE" w:rsidRPr="006942D2" w:rsidRDefault="00D83FBE" w:rsidP="0073789D">
            <w:pPr>
              <w:rPr>
                <w:rFonts w:cs="Segoe UI"/>
                <w:szCs w:val="22"/>
              </w:rPr>
            </w:pPr>
            <w:r w:rsidRPr="006942D2">
              <w:rPr>
                <w:rFonts w:cs="Segoe UI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942D2">
              <w:rPr>
                <w:rFonts w:cs="Segoe UI"/>
                <w:szCs w:val="22"/>
              </w:rPr>
              <w:instrText xml:space="preserve"> FORMTEXT </w:instrText>
            </w:r>
            <w:r w:rsidRPr="006942D2">
              <w:rPr>
                <w:rFonts w:cs="Segoe UI"/>
                <w:szCs w:val="22"/>
              </w:rPr>
            </w:r>
            <w:r w:rsidRPr="006942D2">
              <w:rPr>
                <w:rFonts w:cs="Segoe UI"/>
                <w:szCs w:val="22"/>
              </w:rPr>
              <w:fldChar w:fldCharType="separate"/>
            </w:r>
            <w:r w:rsidRPr="006942D2">
              <w:rPr>
                <w:rFonts w:cs="Segoe UI"/>
                <w:szCs w:val="22"/>
              </w:rPr>
              <w:t> </w:t>
            </w:r>
            <w:r w:rsidRPr="006942D2">
              <w:rPr>
                <w:rFonts w:cs="Segoe UI"/>
                <w:szCs w:val="22"/>
              </w:rPr>
              <w:t> </w:t>
            </w:r>
            <w:r w:rsidRPr="006942D2">
              <w:rPr>
                <w:rFonts w:cs="Segoe UI"/>
                <w:szCs w:val="22"/>
              </w:rPr>
              <w:t> </w:t>
            </w:r>
            <w:r w:rsidRPr="006942D2">
              <w:rPr>
                <w:rFonts w:cs="Segoe UI"/>
                <w:szCs w:val="22"/>
              </w:rPr>
              <w:t> </w:t>
            </w:r>
            <w:r w:rsidRPr="006942D2">
              <w:rPr>
                <w:rFonts w:cs="Segoe UI"/>
                <w:szCs w:val="22"/>
              </w:rPr>
              <w:t> </w:t>
            </w:r>
            <w:r w:rsidRPr="006942D2">
              <w:rPr>
                <w:rFonts w:cs="Segoe UI"/>
                <w:szCs w:val="22"/>
              </w:rPr>
              <w:fldChar w:fldCharType="end"/>
            </w:r>
          </w:p>
        </w:tc>
      </w:tr>
      <w:tr w:rsidR="00D83FBE" w:rsidRPr="006942D2" w14:paraId="4CE7C7E9" w14:textId="77777777" w:rsidTr="00A53C36">
        <w:tc>
          <w:tcPr>
            <w:tcW w:w="6290" w:type="dxa"/>
          </w:tcPr>
          <w:p w14:paraId="2B795F04" w14:textId="4CCB210B" w:rsidR="00D83FBE" w:rsidRPr="005E7B88" w:rsidRDefault="0028503F" w:rsidP="0073789D">
            <w:r w:rsidRPr="0028503F">
              <w:t>Provides predictive indicators to identify at-risk students.</w:t>
            </w:r>
          </w:p>
        </w:tc>
        <w:tc>
          <w:tcPr>
            <w:tcW w:w="568" w:type="dxa"/>
          </w:tcPr>
          <w:p w14:paraId="6A3EF53E" w14:textId="56441D74" w:rsidR="00D83FBE" w:rsidRPr="006942D2" w:rsidRDefault="00D83FBE" w:rsidP="0073789D">
            <w:pPr>
              <w:jc w:val="center"/>
            </w:pPr>
            <w:r w:rsidRPr="006942D2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942D2">
              <w:instrText xml:space="preserve"> FORMCHECKBOX </w:instrText>
            </w:r>
            <w:r w:rsidRPr="006942D2">
              <w:fldChar w:fldCharType="separate"/>
            </w:r>
            <w:r w:rsidRPr="006942D2">
              <w:fldChar w:fldCharType="end"/>
            </w:r>
          </w:p>
        </w:tc>
        <w:tc>
          <w:tcPr>
            <w:tcW w:w="632" w:type="dxa"/>
            <w:gridSpan w:val="2"/>
          </w:tcPr>
          <w:p w14:paraId="0C532EBB" w14:textId="0E2AC4FC" w:rsidR="00D83FBE" w:rsidRPr="006942D2" w:rsidRDefault="00D83FBE" w:rsidP="0073789D">
            <w:pPr>
              <w:jc w:val="center"/>
            </w:pPr>
            <w:r w:rsidRPr="006942D2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942D2">
              <w:instrText xml:space="preserve"> FORMCHECKBOX </w:instrText>
            </w:r>
            <w:r w:rsidRPr="006942D2">
              <w:fldChar w:fldCharType="separate"/>
            </w:r>
            <w:r w:rsidRPr="006942D2">
              <w:fldChar w:fldCharType="end"/>
            </w:r>
          </w:p>
        </w:tc>
        <w:tc>
          <w:tcPr>
            <w:tcW w:w="630" w:type="dxa"/>
          </w:tcPr>
          <w:p w14:paraId="6E34824A" w14:textId="19D3A2DC" w:rsidR="00D83FBE" w:rsidRPr="006942D2" w:rsidRDefault="00D83FBE" w:rsidP="0073789D">
            <w:pPr>
              <w:jc w:val="center"/>
            </w:pPr>
            <w:r w:rsidRPr="006942D2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942D2">
              <w:instrText xml:space="preserve"> FORMCHECKBOX </w:instrText>
            </w:r>
            <w:r w:rsidRPr="006942D2">
              <w:fldChar w:fldCharType="separate"/>
            </w:r>
            <w:r w:rsidRPr="006942D2">
              <w:fldChar w:fldCharType="end"/>
            </w:r>
          </w:p>
        </w:tc>
        <w:tc>
          <w:tcPr>
            <w:tcW w:w="5380" w:type="dxa"/>
            <w:gridSpan w:val="2"/>
          </w:tcPr>
          <w:p w14:paraId="6F774039" w14:textId="671B84F2" w:rsidR="00D83FBE" w:rsidRPr="006942D2" w:rsidRDefault="00D83FBE" w:rsidP="0073789D">
            <w:pPr>
              <w:rPr>
                <w:rFonts w:cs="Segoe UI"/>
                <w:szCs w:val="22"/>
              </w:rPr>
            </w:pPr>
            <w:r w:rsidRPr="006942D2">
              <w:rPr>
                <w:rFonts w:cs="Segoe UI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942D2">
              <w:rPr>
                <w:rFonts w:cs="Segoe UI"/>
                <w:szCs w:val="22"/>
              </w:rPr>
              <w:instrText xml:space="preserve"> FORMTEXT </w:instrText>
            </w:r>
            <w:r w:rsidRPr="006942D2">
              <w:rPr>
                <w:rFonts w:cs="Segoe UI"/>
                <w:szCs w:val="22"/>
              </w:rPr>
            </w:r>
            <w:r w:rsidRPr="006942D2">
              <w:rPr>
                <w:rFonts w:cs="Segoe UI"/>
                <w:szCs w:val="22"/>
              </w:rPr>
              <w:fldChar w:fldCharType="separate"/>
            </w:r>
            <w:r w:rsidRPr="006942D2">
              <w:rPr>
                <w:rFonts w:cs="Segoe UI"/>
                <w:szCs w:val="22"/>
              </w:rPr>
              <w:t> </w:t>
            </w:r>
            <w:r w:rsidRPr="006942D2">
              <w:rPr>
                <w:rFonts w:cs="Segoe UI"/>
                <w:szCs w:val="22"/>
              </w:rPr>
              <w:t> </w:t>
            </w:r>
            <w:r w:rsidRPr="006942D2">
              <w:rPr>
                <w:rFonts w:cs="Segoe UI"/>
                <w:szCs w:val="22"/>
              </w:rPr>
              <w:t> </w:t>
            </w:r>
            <w:r w:rsidRPr="006942D2">
              <w:rPr>
                <w:rFonts w:cs="Segoe UI"/>
                <w:szCs w:val="22"/>
              </w:rPr>
              <w:t> </w:t>
            </w:r>
            <w:r w:rsidRPr="006942D2">
              <w:rPr>
                <w:rFonts w:cs="Segoe UI"/>
                <w:szCs w:val="22"/>
              </w:rPr>
              <w:t> </w:t>
            </w:r>
            <w:r w:rsidRPr="006942D2">
              <w:rPr>
                <w:rFonts w:cs="Segoe UI"/>
                <w:szCs w:val="22"/>
              </w:rPr>
              <w:fldChar w:fldCharType="end"/>
            </w:r>
          </w:p>
        </w:tc>
      </w:tr>
      <w:tr w:rsidR="00D83FBE" w:rsidRPr="006942D2" w14:paraId="6065E3E8" w14:textId="77777777" w:rsidTr="00A53C36">
        <w:tc>
          <w:tcPr>
            <w:tcW w:w="6290" w:type="dxa"/>
          </w:tcPr>
          <w:p w14:paraId="587F8329" w14:textId="2E6D11A5" w:rsidR="00D83FBE" w:rsidRPr="005E7B88" w:rsidRDefault="00AF27AB" w:rsidP="0073789D">
            <w:r w:rsidRPr="00AF27AB">
              <w:t>Includes dashboards and analytics for monitoring student performance and program outcomes.</w:t>
            </w:r>
          </w:p>
        </w:tc>
        <w:tc>
          <w:tcPr>
            <w:tcW w:w="568" w:type="dxa"/>
          </w:tcPr>
          <w:p w14:paraId="2ED79476" w14:textId="7A23E419" w:rsidR="00D83FBE" w:rsidRPr="006942D2" w:rsidRDefault="00D83FBE" w:rsidP="0073789D">
            <w:pPr>
              <w:jc w:val="center"/>
            </w:pPr>
            <w:r w:rsidRPr="006942D2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942D2">
              <w:instrText xml:space="preserve"> FORMCHECKBOX </w:instrText>
            </w:r>
            <w:r w:rsidRPr="006942D2">
              <w:fldChar w:fldCharType="separate"/>
            </w:r>
            <w:r w:rsidRPr="006942D2">
              <w:fldChar w:fldCharType="end"/>
            </w:r>
          </w:p>
        </w:tc>
        <w:tc>
          <w:tcPr>
            <w:tcW w:w="632" w:type="dxa"/>
            <w:gridSpan w:val="2"/>
          </w:tcPr>
          <w:p w14:paraId="1F67412B" w14:textId="4DF29502" w:rsidR="00D83FBE" w:rsidRPr="006942D2" w:rsidRDefault="00D83FBE" w:rsidP="0073789D">
            <w:pPr>
              <w:jc w:val="center"/>
            </w:pPr>
            <w:r w:rsidRPr="006942D2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942D2">
              <w:instrText xml:space="preserve"> FORMCHECKBOX </w:instrText>
            </w:r>
            <w:r w:rsidRPr="006942D2">
              <w:fldChar w:fldCharType="separate"/>
            </w:r>
            <w:r w:rsidRPr="006942D2">
              <w:fldChar w:fldCharType="end"/>
            </w:r>
          </w:p>
        </w:tc>
        <w:tc>
          <w:tcPr>
            <w:tcW w:w="630" w:type="dxa"/>
          </w:tcPr>
          <w:p w14:paraId="573BE157" w14:textId="6E4B465D" w:rsidR="00D83FBE" w:rsidRPr="006942D2" w:rsidRDefault="00D83FBE" w:rsidP="0073789D">
            <w:pPr>
              <w:jc w:val="center"/>
            </w:pPr>
            <w:r w:rsidRPr="006942D2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942D2">
              <w:instrText xml:space="preserve"> FORMCHECKBOX </w:instrText>
            </w:r>
            <w:r w:rsidRPr="006942D2">
              <w:fldChar w:fldCharType="separate"/>
            </w:r>
            <w:r w:rsidRPr="006942D2">
              <w:fldChar w:fldCharType="end"/>
            </w:r>
          </w:p>
        </w:tc>
        <w:tc>
          <w:tcPr>
            <w:tcW w:w="5380" w:type="dxa"/>
            <w:gridSpan w:val="2"/>
          </w:tcPr>
          <w:p w14:paraId="2F40B4D4" w14:textId="58D7596A" w:rsidR="00D83FBE" w:rsidRPr="006942D2" w:rsidRDefault="00D83FBE" w:rsidP="0073789D">
            <w:pPr>
              <w:rPr>
                <w:rFonts w:cs="Segoe UI"/>
                <w:szCs w:val="22"/>
              </w:rPr>
            </w:pPr>
            <w:r w:rsidRPr="006942D2">
              <w:rPr>
                <w:rFonts w:cs="Segoe UI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942D2">
              <w:rPr>
                <w:rFonts w:cs="Segoe UI"/>
                <w:szCs w:val="22"/>
              </w:rPr>
              <w:instrText xml:space="preserve"> FORMTEXT </w:instrText>
            </w:r>
            <w:r w:rsidRPr="006942D2">
              <w:rPr>
                <w:rFonts w:cs="Segoe UI"/>
                <w:szCs w:val="22"/>
              </w:rPr>
            </w:r>
            <w:r w:rsidRPr="006942D2">
              <w:rPr>
                <w:rFonts w:cs="Segoe UI"/>
                <w:szCs w:val="22"/>
              </w:rPr>
              <w:fldChar w:fldCharType="separate"/>
            </w:r>
            <w:r w:rsidRPr="006942D2">
              <w:rPr>
                <w:rFonts w:cs="Segoe UI"/>
                <w:szCs w:val="22"/>
              </w:rPr>
              <w:t> </w:t>
            </w:r>
            <w:r w:rsidRPr="006942D2">
              <w:rPr>
                <w:rFonts w:cs="Segoe UI"/>
                <w:szCs w:val="22"/>
              </w:rPr>
              <w:t> </w:t>
            </w:r>
            <w:r w:rsidRPr="006942D2">
              <w:rPr>
                <w:rFonts w:cs="Segoe UI"/>
                <w:szCs w:val="22"/>
              </w:rPr>
              <w:t> </w:t>
            </w:r>
            <w:r w:rsidRPr="006942D2">
              <w:rPr>
                <w:rFonts w:cs="Segoe UI"/>
                <w:szCs w:val="22"/>
              </w:rPr>
              <w:t> </w:t>
            </w:r>
            <w:r w:rsidRPr="006942D2">
              <w:rPr>
                <w:rFonts w:cs="Segoe UI"/>
                <w:szCs w:val="22"/>
              </w:rPr>
              <w:t> </w:t>
            </w:r>
            <w:r w:rsidRPr="006942D2">
              <w:rPr>
                <w:rFonts w:cs="Segoe UI"/>
                <w:szCs w:val="22"/>
              </w:rPr>
              <w:fldChar w:fldCharType="end"/>
            </w:r>
          </w:p>
        </w:tc>
      </w:tr>
      <w:tr w:rsidR="00D83FBE" w:rsidRPr="006942D2" w14:paraId="6C10D2F1" w14:textId="77777777" w:rsidTr="00A53C36">
        <w:tc>
          <w:tcPr>
            <w:tcW w:w="6290" w:type="dxa"/>
          </w:tcPr>
          <w:p w14:paraId="7B5C3F00" w14:textId="38DA0D43" w:rsidR="00D83FBE" w:rsidRPr="005E7B88" w:rsidRDefault="00AF27AB" w:rsidP="0073789D">
            <w:r w:rsidRPr="00AF27AB">
              <w:t>Offers real-time dashboards for teachers, students, and families.</w:t>
            </w:r>
          </w:p>
        </w:tc>
        <w:tc>
          <w:tcPr>
            <w:tcW w:w="568" w:type="dxa"/>
          </w:tcPr>
          <w:p w14:paraId="1CE9EC6C" w14:textId="1A47462F" w:rsidR="00D83FBE" w:rsidRPr="006942D2" w:rsidRDefault="00D83FBE" w:rsidP="0073789D">
            <w:pPr>
              <w:jc w:val="center"/>
            </w:pPr>
            <w:r w:rsidRPr="006942D2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942D2">
              <w:instrText xml:space="preserve"> FORMCHECKBOX </w:instrText>
            </w:r>
            <w:r w:rsidRPr="006942D2">
              <w:fldChar w:fldCharType="separate"/>
            </w:r>
            <w:r w:rsidRPr="006942D2">
              <w:fldChar w:fldCharType="end"/>
            </w:r>
          </w:p>
        </w:tc>
        <w:tc>
          <w:tcPr>
            <w:tcW w:w="632" w:type="dxa"/>
            <w:gridSpan w:val="2"/>
          </w:tcPr>
          <w:p w14:paraId="551FA3CE" w14:textId="3B5C286E" w:rsidR="00D83FBE" w:rsidRPr="006942D2" w:rsidRDefault="00D83FBE" w:rsidP="0073789D">
            <w:pPr>
              <w:jc w:val="center"/>
            </w:pPr>
            <w:r w:rsidRPr="006942D2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942D2">
              <w:instrText xml:space="preserve"> FORMCHECKBOX </w:instrText>
            </w:r>
            <w:r w:rsidRPr="006942D2">
              <w:fldChar w:fldCharType="separate"/>
            </w:r>
            <w:r w:rsidRPr="006942D2">
              <w:fldChar w:fldCharType="end"/>
            </w:r>
          </w:p>
        </w:tc>
        <w:tc>
          <w:tcPr>
            <w:tcW w:w="630" w:type="dxa"/>
          </w:tcPr>
          <w:p w14:paraId="39DBF4FF" w14:textId="5987D602" w:rsidR="00D83FBE" w:rsidRPr="006942D2" w:rsidRDefault="00D83FBE" w:rsidP="0073789D">
            <w:pPr>
              <w:jc w:val="center"/>
            </w:pPr>
            <w:r w:rsidRPr="006942D2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942D2">
              <w:instrText xml:space="preserve"> FORMCHECKBOX </w:instrText>
            </w:r>
            <w:r w:rsidRPr="006942D2">
              <w:fldChar w:fldCharType="separate"/>
            </w:r>
            <w:r w:rsidRPr="006942D2">
              <w:fldChar w:fldCharType="end"/>
            </w:r>
          </w:p>
        </w:tc>
        <w:tc>
          <w:tcPr>
            <w:tcW w:w="5380" w:type="dxa"/>
            <w:gridSpan w:val="2"/>
          </w:tcPr>
          <w:p w14:paraId="4652A856" w14:textId="4B29E098" w:rsidR="00D83FBE" w:rsidRPr="006942D2" w:rsidRDefault="00D83FBE" w:rsidP="0073789D">
            <w:pPr>
              <w:rPr>
                <w:rFonts w:cs="Segoe UI"/>
                <w:szCs w:val="22"/>
              </w:rPr>
            </w:pPr>
            <w:r w:rsidRPr="006942D2">
              <w:rPr>
                <w:rFonts w:cs="Segoe UI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942D2">
              <w:rPr>
                <w:rFonts w:cs="Segoe UI"/>
                <w:szCs w:val="22"/>
              </w:rPr>
              <w:instrText xml:space="preserve"> FORMTEXT </w:instrText>
            </w:r>
            <w:r w:rsidRPr="006942D2">
              <w:rPr>
                <w:rFonts w:cs="Segoe UI"/>
                <w:szCs w:val="22"/>
              </w:rPr>
            </w:r>
            <w:r w:rsidRPr="006942D2">
              <w:rPr>
                <w:rFonts w:cs="Segoe UI"/>
                <w:szCs w:val="22"/>
              </w:rPr>
              <w:fldChar w:fldCharType="separate"/>
            </w:r>
            <w:r w:rsidRPr="006942D2">
              <w:rPr>
                <w:rFonts w:cs="Segoe UI"/>
                <w:szCs w:val="22"/>
              </w:rPr>
              <w:t> </w:t>
            </w:r>
            <w:r w:rsidRPr="006942D2">
              <w:rPr>
                <w:rFonts w:cs="Segoe UI"/>
                <w:szCs w:val="22"/>
              </w:rPr>
              <w:t> </w:t>
            </w:r>
            <w:r w:rsidRPr="006942D2">
              <w:rPr>
                <w:rFonts w:cs="Segoe UI"/>
                <w:szCs w:val="22"/>
              </w:rPr>
              <w:t> </w:t>
            </w:r>
            <w:r w:rsidRPr="006942D2">
              <w:rPr>
                <w:rFonts w:cs="Segoe UI"/>
                <w:szCs w:val="22"/>
              </w:rPr>
              <w:t> </w:t>
            </w:r>
            <w:r w:rsidRPr="006942D2">
              <w:rPr>
                <w:rFonts w:cs="Segoe UI"/>
                <w:szCs w:val="22"/>
              </w:rPr>
              <w:t> </w:t>
            </w:r>
            <w:r w:rsidRPr="006942D2">
              <w:rPr>
                <w:rFonts w:cs="Segoe UI"/>
                <w:szCs w:val="22"/>
              </w:rPr>
              <w:fldChar w:fldCharType="end"/>
            </w:r>
          </w:p>
        </w:tc>
      </w:tr>
      <w:tr w:rsidR="00D83FBE" w:rsidRPr="006942D2" w14:paraId="59DC0200" w14:textId="77777777" w:rsidTr="00A53C36">
        <w:tc>
          <w:tcPr>
            <w:tcW w:w="6290" w:type="dxa"/>
          </w:tcPr>
          <w:p w14:paraId="525C0CCF" w14:textId="1949447B" w:rsidR="00D83FBE" w:rsidRPr="005E7B88" w:rsidRDefault="00AF27AB" w:rsidP="0073789D">
            <w:r w:rsidRPr="00AF27AB">
              <w:t>Provides parent/family/guardian dashboards to promote transparency.</w:t>
            </w:r>
          </w:p>
        </w:tc>
        <w:tc>
          <w:tcPr>
            <w:tcW w:w="568" w:type="dxa"/>
          </w:tcPr>
          <w:p w14:paraId="30643F89" w14:textId="525B64D9" w:rsidR="00D83FBE" w:rsidRPr="006942D2" w:rsidRDefault="00D83FBE" w:rsidP="0073789D">
            <w:pPr>
              <w:jc w:val="center"/>
            </w:pPr>
            <w:r w:rsidRPr="006942D2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942D2">
              <w:instrText xml:space="preserve"> FORMCHECKBOX </w:instrText>
            </w:r>
            <w:r w:rsidRPr="006942D2">
              <w:fldChar w:fldCharType="separate"/>
            </w:r>
            <w:r w:rsidRPr="006942D2">
              <w:fldChar w:fldCharType="end"/>
            </w:r>
          </w:p>
        </w:tc>
        <w:tc>
          <w:tcPr>
            <w:tcW w:w="632" w:type="dxa"/>
            <w:gridSpan w:val="2"/>
          </w:tcPr>
          <w:p w14:paraId="10E6388C" w14:textId="1738C123" w:rsidR="00D83FBE" w:rsidRPr="006942D2" w:rsidRDefault="00D83FBE" w:rsidP="0073789D">
            <w:pPr>
              <w:jc w:val="center"/>
            </w:pPr>
            <w:r w:rsidRPr="006942D2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942D2">
              <w:instrText xml:space="preserve"> FORMCHECKBOX </w:instrText>
            </w:r>
            <w:r w:rsidRPr="006942D2">
              <w:fldChar w:fldCharType="separate"/>
            </w:r>
            <w:r w:rsidRPr="006942D2">
              <w:fldChar w:fldCharType="end"/>
            </w:r>
          </w:p>
        </w:tc>
        <w:tc>
          <w:tcPr>
            <w:tcW w:w="630" w:type="dxa"/>
          </w:tcPr>
          <w:p w14:paraId="6B141B2A" w14:textId="77560931" w:rsidR="00D83FBE" w:rsidRPr="006942D2" w:rsidRDefault="00D83FBE" w:rsidP="0073789D">
            <w:pPr>
              <w:jc w:val="center"/>
            </w:pPr>
            <w:r w:rsidRPr="006942D2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942D2">
              <w:instrText xml:space="preserve"> FORMCHECKBOX </w:instrText>
            </w:r>
            <w:r w:rsidRPr="006942D2">
              <w:fldChar w:fldCharType="separate"/>
            </w:r>
            <w:r w:rsidRPr="006942D2">
              <w:fldChar w:fldCharType="end"/>
            </w:r>
          </w:p>
        </w:tc>
        <w:tc>
          <w:tcPr>
            <w:tcW w:w="5380" w:type="dxa"/>
            <w:gridSpan w:val="2"/>
          </w:tcPr>
          <w:p w14:paraId="7D62FEF5" w14:textId="3AABA6D2" w:rsidR="00D83FBE" w:rsidRPr="006942D2" w:rsidRDefault="00D83FBE" w:rsidP="0073789D">
            <w:pPr>
              <w:rPr>
                <w:rFonts w:cs="Segoe UI"/>
                <w:szCs w:val="22"/>
              </w:rPr>
            </w:pPr>
            <w:r w:rsidRPr="006942D2">
              <w:rPr>
                <w:rFonts w:cs="Segoe UI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942D2">
              <w:rPr>
                <w:rFonts w:cs="Segoe UI"/>
                <w:szCs w:val="22"/>
              </w:rPr>
              <w:instrText xml:space="preserve"> FORMTEXT </w:instrText>
            </w:r>
            <w:r w:rsidRPr="006942D2">
              <w:rPr>
                <w:rFonts w:cs="Segoe UI"/>
                <w:szCs w:val="22"/>
              </w:rPr>
            </w:r>
            <w:r w:rsidRPr="006942D2">
              <w:rPr>
                <w:rFonts w:cs="Segoe UI"/>
                <w:szCs w:val="22"/>
              </w:rPr>
              <w:fldChar w:fldCharType="separate"/>
            </w:r>
            <w:r w:rsidRPr="006942D2">
              <w:rPr>
                <w:rFonts w:cs="Segoe UI"/>
                <w:szCs w:val="22"/>
              </w:rPr>
              <w:t> </w:t>
            </w:r>
            <w:r w:rsidRPr="006942D2">
              <w:rPr>
                <w:rFonts w:cs="Segoe UI"/>
                <w:szCs w:val="22"/>
              </w:rPr>
              <w:t> </w:t>
            </w:r>
            <w:r w:rsidRPr="006942D2">
              <w:rPr>
                <w:rFonts w:cs="Segoe UI"/>
                <w:szCs w:val="22"/>
              </w:rPr>
              <w:t> </w:t>
            </w:r>
            <w:r w:rsidRPr="006942D2">
              <w:rPr>
                <w:rFonts w:cs="Segoe UI"/>
                <w:szCs w:val="22"/>
              </w:rPr>
              <w:t> </w:t>
            </w:r>
            <w:r w:rsidRPr="006942D2">
              <w:rPr>
                <w:rFonts w:cs="Segoe UI"/>
                <w:szCs w:val="22"/>
              </w:rPr>
              <w:t> </w:t>
            </w:r>
            <w:r w:rsidRPr="006942D2">
              <w:rPr>
                <w:rFonts w:cs="Segoe UI"/>
                <w:szCs w:val="22"/>
              </w:rPr>
              <w:fldChar w:fldCharType="end"/>
            </w:r>
          </w:p>
        </w:tc>
      </w:tr>
      <w:tr w:rsidR="00D83FBE" w:rsidRPr="006942D2" w14:paraId="06291F38" w14:textId="77777777" w:rsidTr="00A53C36">
        <w:tc>
          <w:tcPr>
            <w:tcW w:w="6290" w:type="dxa"/>
          </w:tcPr>
          <w:p w14:paraId="6845A3B9" w14:textId="78E54AA9" w:rsidR="00D83FBE" w:rsidRPr="005E7B88" w:rsidRDefault="00AF27AB" w:rsidP="0073789D">
            <w:proofErr w:type="gramStart"/>
            <w:r w:rsidRPr="00AF27AB">
              <w:t>Allows</w:t>
            </w:r>
            <w:proofErr w:type="gramEnd"/>
            <w:r w:rsidRPr="00AF27AB">
              <w:t xml:space="preserve"> customizable dashboards for program monitoring and evaluation.</w:t>
            </w:r>
          </w:p>
        </w:tc>
        <w:tc>
          <w:tcPr>
            <w:tcW w:w="568" w:type="dxa"/>
          </w:tcPr>
          <w:p w14:paraId="52A6D55C" w14:textId="6742C20D" w:rsidR="00D83FBE" w:rsidRPr="006942D2" w:rsidRDefault="00D83FBE" w:rsidP="0073789D">
            <w:pPr>
              <w:jc w:val="center"/>
            </w:pPr>
            <w:r w:rsidRPr="006942D2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942D2">
              <w:instrText xml:space="preserve"> FORMCHECKBOX </w:instrText>
            </w:r>
            <w:r w:rsidRPr="006942D2">
              <w:fldChar w:fldCharType="separate"/>
            </w:r>
            <w:r w:rsidRPr="006942D2">
              <w:fldChar w:fldCharType="end"/>
            </w:r>
          </w:p>
        </w:tc>
        <w:tc>
          <w:tcPr>
            <w:tcW w:w="632" w:type="dxa"/>
            <w:gridSpan w:val="2"/>
          </w:tcPr>
          <w:p w14:paraId="65540C80" w14:textId="071B4FB5" w:rsidR="00D83FBE" w:rsidRPr="006942D2" w:rsidRDefault="00D83FBE" w:rsidP="0073789D">
            <w:pPr>
              <w:jc w:val="center"/>
            </w:pPr>
            <w:r w:rsidRPr="006942D2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942D2">
              <w:instrText xml:space="preserve"> FORMCHECKBOX </w:instrText>
            </w:r>
            <w:r w:rsidRPr="006942D2">
              <w:fldChar w:fldCharType="separate"/>
            </w:r>
            <w:r w:rsidRPr="006942D2">
              <w:fldChar w:fldCharType="end"/>
            </w:r>
          </w:p>
        </w:tc>
        <w:tc>
          <w:tcPr>
            <w:tcW w:w="630" w:type="dxa"/>
          </w:tcPr>
          <w:p w14:paraId="647081C9" w14:textId="3DCD8435" w:rsidR="00D83FBE" w:rsidRPr="006942D2" w:rsidRDefault="00D83FBE" w:rsidP="0073789D">
            <w:pPr>
              <w:jc w:val="center"/>
            </w:pPr>
            <w:r w:rsidRPr="006942D2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942D2">
              <w:instrText xml:space="preserve"> FORMCHECKBOX </w:instrText>
            </w:r>
            <w:r w:rsidRPr="006942D2">
              <w:fldChar w:fldCharType="separate"/>
            </w:r>
            <w:r w:rsidRPr="006942D2">
              <w:fldChar w:fldCharType="end"/>
            </w:r>
          </w:p>
        </w:tc>
        <w:tc>
          <w:tcPr>
            <w:tcW w:w="5380" w:type="dxa"/>
            <w:gridSpan w:val="2"/>
          </w:tcPr>
          <w:p w14:paraId="4B2FDC74" w14:textId="1055BA9A" w:rsidR="00D83FBE" w:rsidRPr="006942D2" w:rsidRDefault="00D83FBE" w:rsidP="0073789D">
            <w:pPr>
              <w:rPr>
                <w:rFonts w:cs="Segoe UI"/>
                <w:szCs w:val="22"/>
              </w:rPr>
            </w:pPr>
            <w:r w:rsidRPr="006942D2">
              <w:rPr>
                <w:rFonts w:cs="Segoe UI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942D2">
              <w:rPr>
                <w:rFonts w:cs="Segoe UI"/>
                <w:szCs w:val="22"/>
              </w:rPr>
              <w:instrText xml:space="preserve"> FORMTEXT </w:instrText>
            </w:r>
            <w:r w:rsidRPr="006942D2">
              <w:rPr>
                <w:rFonts w:cs="Segoe UI"/>
                <w:szCs w:val="22"/>
              </w:rPr>
            </w:r>
            <w:r w:rsidRPr="006942D2">
              <w:rPr>
                <w:rFonts w:cs="Segoe UI"/>
                <w:szCs w:val="22"/>
              </w:rPr>
              <w:fldChar w:fldCharType="separate"/>
            </w:r>
            <w:r w:rsidRPr="006942D2">
              <w:rPr>
                <w:rFonts w:cs="Segoe UI"/>
                <w:szCs w:val="22"/>
              </w:rPr>
              <w:t> </w:t>
            </w:r>
            <w:r w:rsidRPr="006942D2">
              <w:rPr>
                <w:rFonts w:cs="Segoe UI"/>
                <w:szCs w:val="22"/>
              </w:rPr>
              <w:t> </w:t>
            </w:r>
            <w:r w:rsidRPr="006942D2">
              <w:rPr>
                <w:rFonts w:cs="Segoe UI"/>
                <w:szCs w:val="22"/>
              </w:rPr>
              <w:t> </w:t>
            </w:r>
            <w:r w:rsidRPr="006942D2">
              <w:rPr>
                <w:rFonts w:cs="Segoe UI"/>
                <w:szCs w:val="22"/>
              </w:rPr>
              <w:t> </w:t>
            </w:r>
            <w:r w:rsidRPr="006942D2">
              <w:rPr>
                <w:rFonts w:cs="Segoe UI"/>
                <w:szCs w:val="22"/>
              </w:rPr>
              <w:t> </w:t>
            </w:r>
            <w:r w:rsidRPr="006942D2">
              <w:rPr>
                <w:rFonts w:cs="Segoe UI"/>
                <w:szCs w:val="22"/>
              </w:rPr>
              <w:fldChar w:fldCharType="end"/>
            </w:r>
          </w:p>
        </w:tc>
      </w:tr>
      <w:tr w:rsidR="00D83FBE" w:rsidRPr="006942D2" w14:paraId="1F803600" w14:textId="77777777" w:rsidTr="00A53C36">
        <w:tc>
          <w:tcPr>
            <w:tcW w:w="6290" w:type="dxa"/>
          </w:tcPr>
          <w:p w14:paraId="39E8A4B2" w14:textId="3B7A6975" w:rsidR="00D83FBE" w:rsidRPr="005E7B88" w:rsidRDefault="00AF27AB" w:rsidP="0073789D">
            <w:r w:rsidRPr="00AF27AB">
              <w:t>Includes program-level analytics to track success rates and identify areas for improvement.</w:t>
            </w:r>
          </w:p>
        </w:tc>
        <w:tc>
          <w:tcPr>
            <w:tcW w:w="568" w:type="dxa"/>
          </w:tcPr>
          <w:p w14:paraId="2D03115D" w14:textId="2B06ECF8" w:rsidR="00D83FBE" w:rsidRPr="006942D2" w:rsidRDefault="00D83FBE" w:rsidP="0073789D">
            <w:pPr>
              <w:jc w:val="center"/>
            </w:pPr>
            <w:r w:rsidRPr="006942D2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942D2">
              <w:instrText xml:space="preserve"> FORMCHECKBOX </w:instrText>
            </w:r>
            <w:r w:rsidRPr="006942D2">
              <w:fldChar w:fldCharType="separate"/>
            </w:r>
            <w:r w:rsidRPr="006942D2">
              <w:fldChar w:fldCharType="end"/>
            </w:r>
          </w:p>
        </w:tc>
        <w:tc>
          <w:tcPr>
            <w:tcW w:w="632" w:type="dxa"/>
            <w:gridSpan w:val="2"/>
          </w:tcPr>
          <w:p w14:paraId="69BDE850" w14:textId="43BD9E5D" w:rsidR="00D83FBE" w:rsidRPr="006942D2" w:rsidRDefault="00D83FBE" w:rsidP="0073789D">
            <w:pPr>
              <w:jc w:val="center"/>
            </w:pPr>
            <w:r w:rsidRPr="006942D2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942D2">
              <w:instrText xml:space="preserve"> FORMCHECKBOX </w:instrText>
            </w:r>
            <w:r w:rsidRPr="006942D2">
              <w:fldChar w:fldCharType="separate"/>
            </w:r>
            <w:r w:rsidRPr="006942D2">
              <w:fldChar w:fldCharType="end"/>
            </w:r>
          </w:p>
        </w:tc>
        <w:tc>
          <w:tcPr>
            <w:tcW w:w="630" w:type="dxa"/>
          </w:tcPr>
          <w:p w14:paraId="35862280" w14:textId="5C713F6F" w:rsidR="00D83FBE" w:rsidRPr="006942D2" w:rsidRDefault="00D83FBE" w:rsidP="0073789D">
            <w:pPr>
              <w:jc w:val="center"/>
            </w:pPr>
            <w:r w:rsidRPr="006942D2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942D2">
              <w:instrText xml:space="preserve"> FORMCHECKBOX </w:instrText>
            </w:r>
            <w:r w:rsidRPr="006942D2">
              <w:fldChar w:fldCharType="separate"/>
            </w:r>
            <w:r w:rsidRPr="006942D2">
              <w:fldChar w:fldCharType="end"/>
            </w:r>
          </w:p>
        </w:tc>
        <w:tc>
          <w:tcPr>
            <w:tcW w:w="5380" w:type="dxa"/>
            <w:gridSpan w:val="2"/>
          </w:tcPr>
          <w:p w14:paraId="75E64F61" w14:textId="7F9B6381" w:rsidR="00D83FBE" w:rsidRPr="006942D2" w:rsidRDefault="00D83FBE" w:rsidP="0073789D">
            <w:pPr>
              <w:rPr>
                <w:rFonts w:cs="Segoe UI"/>
                <w:szCs w:val="22"/>
              </w:rPr>
            </w:pPr>
            <w:r w:rsidRPr="006942D2">
              <w:rPr>
                <w:rFonts w:cs="Segoe UI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942D2">
              <w:rPr>
                <w:rFonts w:cs="Segoe UI"/>
                <w:szCs w:val="22"/>
              </w:rPr>
              <w:instrText xml:space="preserve"> FORMTEXT </w:instrText>
            </w:r>
            <w:r w:rsidRPr="006942D2">
              <w:rPr>
                <w:rFonts w:cs="Segoe UI"/>
                <w:szCs w:val="22"/>
              </w:rPr>
            </w:r>
            <w:r w:rsidRPr="006942D2">
              <w:rPr>
                <w:rFonts w:cs="Segoe UI"/>
                <w:szCs w:val="22"/>
              </w:rPr>
              <w:fldChar w:fldCharType="separate"/>
            </w:r>
            <w:r w:rsidRPr="006942D2">
              <w:rPr>
                <w:rFonts w:cs="Segoe UI"/>
                <w:szCs w:val="22"/>
              </w:rPr>
              <w:t> </w:t>
            </w:r>
            <w:r w:rsidRPr="006942D2">
              <w:rPr>
                <w:rFonts w:cs="Segoe UI"/>
                <w:szCs w:val="22"/>
              </w:rPr>
              <w:t> </w:t>
            </w:r>
            <w:r w:rsidRPr="006942D2">
              <w:rPr>
                <w:rFonts w:cs="Segoe UI"/>
                <w:szCs w:val="22"/>
              </w:rPr>
              <w:t> </w:t>
            </w:r>
            <w:r w:rsidRPr="006942D2">
              <w:rPr>
                <w:rFonts w:cs="Segoe UI"/>
                <w:szCs w:val="22"/>
              </w:rPr>
              <w:t> </w:t>
            </w:r>
            <w:r w:rsidRPr="006942D2">
              <w:rPr>
                <w:rFonts w:cs="Segoe UI"/>
                <w:szCs w:val="22"/>
              </w:rPr>
              <w:t> </w:t>
            </w:r>
            <w:r w:rsidRPr="006942D2">
              <w:rPr>
                <w:rFonts w:cs="Segoe UI"/>
                <w:szCs w:val="22"/>
              </w:rPr>
              <w:fldChar w:fldCharType="end"/>
            </w:r>
          </w:p>
        </w:tc>
      </w:tr>
      <w:tr w:rsidR="00D83FBE" w:rsidRPr="006942D2" w14:paraId="77563DF7" w14:textId="77777777" w:rsidTr="00A53C36">
        <w:tc>
          <w:tcPr>
            <w:tcW w:w="6290" w:type="dxa"/>
          </w:tcPr>
          <w:p w14:paraId="734F223C" w14:textId="65BB22E6" w:rsidR="00D83FBE" w:rsidRPr="00F56C3A" w:rsidRDefault="00AF27AB" w:rsidP="0073789D">
            <w:r w:rsidRPr="00AF27AB">
              <w:lastRenderedPageBreak/>
              <w:t>Supports competency tracking, documenting mastery-based learning, industry-aligned competencies, and graduation pathways.</w:t>
            </w:r>
          </w:p>
        </w:tc>
        <w:tc>
          <w:tcPr>
            <w:tcW w:w="568" w:type="dxa"/>
          </w:tcPr>
          <w:p w14:paraId="3DE1414C" w14:textId="30C4E439" w:rsidR="00D83FBE" w:rsidRPr="006942D2" w:rsidRDefault="00D83FBE" w:rsidP="0073789D">
            <w:pPr>
              <w:jc w:val="center"/>
            </w:pPr>
            <w:r w:rsidRPr="006942D2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942D2">
              <w:instrText xml:space="preserve"> FORMCHECKBOX </w:instrText>
            </w:r>
            <w:r w:rsidRPr="006942D2">
              <w:fldChar w:fldCharType="separate"/>
            </w:r>
            <w:r w:rsidRPr="006942D2">
              <w:fldChar w:fldCharType="end"/>
            </w:r>
          </w:p>
        </w:tc>
        <w:tc>
          <w:tcPr>
            <w:tcW w:w="632" w:type="dxa"/>
            <w:gridSpan w:val="2"/>
          </w:tcPr>
          <w:p w14:paraId="0592D0DD" w14:textId="0C741CC0" w:rsidR="00D83FBE" w:rsidRPr="006942D2" w:rsidRDefault="00D83FBE" w:rsidP="0073789D">
            <w:pPr>
              <w:jc w:val="center"/>
            </w:pPr>
            <w:r w:rsidRPr="006942D2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942D2">
              <w:instrText xml:space="preserve"> FORMCHECKBOX </w:instrText>
            </w:r>
            <w:r w:rsidRPr="006942D2">
              <w:fldChar w:fldCharType="separate"/>
            </w:r>
            <w:r w:rsidRPr="006942D2">
              <w:fldChar w:fldCharType="end"/>
            </w:r>
          </w:p>
        </w:tc>
        <w:tc>
          <w:tcPr>
            <w:tcW w:w="630" w:type="dxa"/>
          </w:tcPr>
          <w:p w14:paraId="6C635000" w14:textId="5D7FB482" w:rsidR="00D83FBE" w:rsidRPr="006942D2" w:rsidRDefault="00D83FBE" w:rsidP="0073789D">
            <w:pPr>
              <w:jc w:val="center"/>
            </w:pPr>
            <w:r w:rsidRPr="006942D2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942D2">
              <w:instrText xml:space="preserve"> FORMCHECKBOX </w:instrText>
            </w:r>
            <w:r w:rsidRPr="006942D2">
              <w:fldChar w:fldCharType="separate"/>
            </w:r>
            <w:r w:rsidRPr="006942D2">
              <w:fldChar w:fldCharType="end"/>
            </w:r>
          </w:p>
        </w:tc>
        <w:tc>
          <w:tcPr>
            <w:tcW w:w="5380" w:type="dxa"/>
            <w:gridSpan w:val="2"/>
          </w:tcPr>
          <w:p w14:paraId="3901062A" w14:textId="073CD95D" w:rsidR="00D83FBE" w:rsidRPr="006942D2" w:rsidRDefault="00D83FBE" w:rsidP="0073789D">
            <w:pPr>
              <w:rPr>
                <w:rFonts w:cs="Segoe UI"/>
                <w:szCs w:val="22"/>
              </w:rPr>
            </w:pPr>
            <w:r w:rsidRPr="006942D2">
              <w:rPr>
                <w:rFonts w:cs="Segoe UI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942D2">
              <w:rPr>
                <w:rFonts w:cs="Segoe UI"/>
                <w:szCs w:val="22"/>
              </w:rPr>
              <w:instrText xml:space="preserve"> FORMTEXT </w:instrText>
            </w:r>
            <w:r w:rsidRPr="006942D2">
              <w:rPr>
                <w:rFonts w:cs="Segoe UI"/>
                <w:szCs w:val="22"/>
              </w:rPr>
            </w:r>
            <w:r w:rsidRPr="006942D2">
              <w:rPr>
                <w:rFonts w:cs="Segoe UI"/>
                <w:szCs w:val="22"/>
              </w:rPr>
              <w:fldChar w:fldCharType="separate"/>
            </w:r>
            <w:r w:rsidRPr="006942D2">
              <w:rPr>
                <w:rFonts w:cs="Segoe UI"/>
                <w:szCs w:val="22"/>
              </w:rPr>
              <w:t> </w:t>
            </w:r>
            <w:r w:rsidRPr="006942D2">
              <w:rPr>
                <w:rFonts w:cs="Segoe UI"/>
                <w:szCs w:val="22"/>
              </w:rPr>
              <w:t> </w:t>
            </w:r>
            <w:r w:rsidRPr="006942D2">
              <w:rPr>
                <w:rFonts w:cs="Segoe UI"/>
                <w:szCs w:val="22"/>
              </w:rPr>
              <w:t> </w:t>
            </w:r>
            <w:r w:rsidRPr="006942D2">
              <w:rPr>
                <w:rFonts w:cs="Segoe UI"/>
                <w:szCs w:val="22"/>
              </w:rPr>
              <w:t> </w:t>
            </w:r>
            <w:r w:rsidRPr="006942D2">
              <w:rPr>
                <w:rFonts w:cs="Segoe UI"/>
                <w:szCs w:val="22"/>
              </w:rPr>
              <w:t> </w:t>
            </w:r>
            <w:r w:rsidRPr="006942D2">
              <w:rPr>
                <w:rFonts w:cs="Segoe UI"/>
                <w:szCs w:val="22"/>
              </w:rPr>
              <w:fldChar w:fldCharType="end"/>
            </w:r>
          </w:p>
        </w:tc>
      </w:tr>
      <w:tr w:rsidR="001C795A" w:rsidRPr="006942D2" w14:paraId="1BDDE836" w14:textId="77777777" w:rsidTr="00A53C36">
        <w:tc>
          <w:tcPr>
            <w:tcW w:w="6290" w:type="dxa"/>
          </w:tcPr>
          <w:p w14:paraId="65D672B1" w14:textId="77777777" w:rsidR="001C795A" w:rsidRPr="002550F6" w:rsidRDefault="001C795A" w:rsidP="0073789D">
            <w:pPr>
              <w:rPr>
                <w:b/>
                <w:bCs/>
              </w:rPr>
            </w:pPr>
          </w:p>
        </w:tc>
        <w:tc>
          <w:tcPr>
            <w:tcW w:w="568" w:type="dxa"/>
          </w:tcPr>
          <w:p w14:paraId="6EFAE809" w14:textId="77777777" w:rsidR="001C795A" w:rsidRPr="006942D2" w:rsidRDefault="001C795A" w:rsidP="0073789D">
            <w:pPr>
              <w:jc w:val="center"/>
            </w:pPr>
          </w:p>
        </w:tc>
        <w:tc>
          <w:tcPr>
            <w:tcW w:w="632" w:type="dxa"/>
            <w:gridSpan w:val="2"/>
          </w:tcPr>
          <w:p w14:paraId="2AA48527" w14:textId="77777777" w:rsidR="001C795A" w:rsidRPr="006942D2" w:rsidRDefault="001C795A" w:rsidP="0073789D">
            <w:pPr>
              <w:jc w:val="center"/>
            </w:pPr>
          </w:p>
        </w:tc>
        <w:tc>
          <w:tcPr>
            <w:tcW w:w="630" w:type="dxa"/>
          </w:tcPr>
          <w:p w14:paraId="0494E198" w14:textId="77777777" w:rsidR="001C795A" w:rsidRPr="006942D2" w:rsidRDefault="001C795A" w:rsidP="0073789D">
            <w:pPr>
              <w:jc w:val="center"/>
            </w:pPr>
          </w:p>
        </w:tc>
        <w:tc>
          <w:tcPr>
            <w:tcW w:w="5380" w:type="dxa"/>
            <w:gridSpan w:val="2"/>
          </w:tcPr>
          <w:p w14:paraId="5E9F2F14" w14:textId="77777777" w:rsidR="001C795A" w:rsidRPr="006942D2" w:rsidRDefault="001C795A" w:rsidP="0073789D">
            <w:pPr>
              <w:rPr>
                <w:rFonts w:cs="Segoe UI"/>
                <w:szCs w:val="22"/>
              </w:rPr>
            </w:pPr>
          </w:p>
        </w:tc>
      </w:tr>
      <w:tr w:rsidR="00D83FBE" w:rsidRPr="006942D2" w14:paraId="477D4352" w14:textId="77777777" w:rsidTr="00A53C36">
        <w:tc>
          <w:tcPr>
            <w:tcW w:w="6290" w:type="dxa"/>
          </w:tcPr>
          <w:p w14:paraId="1982C652" w14:textId="45BAAB4A" w:rsidR="00D83FBE" w:rsidRPr="002550F6" w:rsidRDefault="00D83FBE" w:rsidP="00CE3107">
            <w:pPr>
              <w:keepNext/>
              <w:keepLines/>
              <w:rPr>
                <w:b/>
                <w:bCs/>
              </w:rPr>
            </w:pPr>
            <w:r w:rsidRPr="002550F6">
              <w:rPr>
                <w:b/>
                <w:bCs/>
              </w:rPr>
              <w:t>Instructional Design and Learning Structures</w:t>
            </w:r>
          </w:p>
        </w:tc>
        <w:tc>
          <w:tcPr>
            <w:tcW w:w="568" w:type="dxa"/>
          </w:tcPr>
          <w:p w14:paraId="48FEEB7D" w14:textId="77777777" w:rsidR="00D83FBE" w:rsidRPr="006942D2" w:rsidRDefault="00D83FBE" w:rsidP="0073789D">
            <w:pPr>
              <w:jc w:val="center"/>
            </w:pPr>
          </w:p>
        </w:tc>
        <w:tc>
          <w:tcPr>
            <w:tcW w:w="632" w:type="dxa"/>
            <w:gridSpan w:val="2"/>
          </w:tcPr>
          <w:p w14:paraId="769D00FC" w14:textId="77777777" w:rsidR="00D83FBE" w:rsidRPr="006942D2" w:rsidRDefault="00D83FBE" w:rsidP="0073789D">
            <w:pPr>
              <w:jc w:val="center"/>
            </w:pPr>
          </w:p>
        </w:tc>
        <w:tc>
          <w:tcPr>
            <w:tcW w:w="630" w:type="dxa"/>
          </w:tcPr>
          <w:p w14:paraId="003BB6F1" w14:textId="77777777" w:rsidR="00D83FBE" w:rsidRPr="006942D2" w:rsidRDefault="00D83FBE" w:rsidP="0073789D">
            <w:pPr>
              <w:jc w:val="center"/>
            </w:pPr>
          </w:p>
        </w:tc>
        <w:tc>
          <w:tcPr>
            <w:tcW w:w="5380" w:type="dxa"/>
            <w:gridSpan w:val="2"/>
          </w:tcPr>
          <w:p w14:paraId="0DE5E48A" w14:textId="77777777" w:rsidR="00D83FBE" w:rsidRPr="006942D2" w:rsidRDefault="00D83FBE" w:rsidP="0073789D">
            <w:pPr>
              <w:rPr>
                <w:rFonts w:cs="Segoe UI"/>
                <w:szCs w:val="22"/>
              </w:rPr>
            </w:pPr>
          </w:p>
        </w:tc>
      </w:tr>
      <w:tr w:rsidR="00D83FBE" w:rsidRPr="006942D2" w14:paraId="7A6B71E5" w14:textId="77777777" w:rsidTr="00A53C36">
        <w:tc>
          <w:tcPr>
            <w:tcW w:w="6290" w:type="dxa"/>
          </w:tcPr>
          <w:p w14:paraId="1D9851BC" w14:textId="732B2A83" w:rsidR="00D83FBE" w:rsidRPr="006942D2" w:rsidRDefault="00F4428D" w:rsidP="00CE3107">
            <w:pPr>
              <w:keepLines/>
            </w:pPr>
            <w:r w:rsidRPr="00F4428D">
              <w:t>Supports both teacher-led and student-driven learning structures.</w:t>
            </w:r>
          </w:p>
        </w:tc>
        <w:tc>
          <w:tcPr>
            <w:tcW w:w="568" w:type="dxa"/>
          </w:tcPr>
          <w:p w14:paraId="7784511E" w14:textId="1C50CD54" w:rsidR="00D83FBE" w:rsidRPr="006942D2" w:rsidRDefault="00D83FBE" w:rsidP="0073789D">
            <w:pPr>
              <w:jc w:val="center"/>
            </w:pPr>
            <w:r w:rsidRPr="006942D2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942D2">
              <w:instrText xml:space="preserve"> FORMCHECKBOX </w:instrText>
            </w:r>
            <w:r w:rsidRPr="006942D2">
              <w:fldChar w:fldCharType="separate"/>
            </w:r>
            <w:r w:rsidRPr="006942D2">
              <w:fldChar w:fldCharType="end"/>
            </w:r>
          </w:p>
        </w:tc>
        <w:tc>
          <w:tcPr>
            <w:tcW w:w="632" w:type="dxa"/>
            <w:gridSpan w:val="2"/>
          </w:tcPr>
          <w:p w14:paraId="2A28D21A" w14:textId="62E1DAF8" w:rsidR="00D83FBE" w:rsidRPr="006942D2" w:rsidRDefault="00D83FBE" w:rsidP="0073789D">
            <w:pPr>
              <w:jc w:val="center"/>
            </w:pPr>
            <w:r w:rsidRPr="006942D2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942D2">
              <w:instrText xml:space="preserve"> FORMCHECKBOX </w:instrText>
            </w:r>
            <w:r w:rsidRPr="006942D2">
              <w:fldChar w:fldCharType="separate"/>
            </w:r>
            <w:r w:rsidRPr="006942D2">
              <w:fldChar w:fldCharType="end"/>
            </w:r>
          </w:p>
        </w:tc>
        <w:tc>
          <w:tcPr>
            <w:tcW w:w="630" w:type="dxa"/>
          </w:tcPr>
          <w:p w14:paraId="7B10FFFD" w14:textId="0D9A3E11" w:rsidR="00D83FBE" w:rsidRPr="006942D2" w:rsidRDefault="00D83FBE" w:rsidP="0073789D">
            <w:pPr>
              <w:jc w:val="center"/>
            </w:pPr>
            <w:r w:rsidRPr="006942D2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942D2">
              <w:instrText xml:space="preserve"> FORMCHECKBOX </w:instrText>
            </w:r>
            <w:r w:rsidRPr="006942D2">
              <w:fldChar w:fldCharType="separate"/>
            </w:r>
            <w:r w:rsidRPr="006942D2">
              <w:fldChar w:fldCharType="end"/>
            </w:r>
          </w:p>
        </w:tc>
        <w:tc>
          <w:tcPr>
            <w:tcW w:w="5380" w:type="dxa"/>
            <w:gridSpan w:val="2"/>
          </w:tcPr>
          <w:p w14:paraId="5639973A" w14:textId="714BC56D" w:rsidR="00D83FBE" w:rsidRPr="006942D2" w:rsidRDefault="00D83FBE" w:rsidP="0073789D">
            <w:pPr>
              <w:rPr>
                <w:rFonts w:cs="Segoe UI"/>
                <w:szCs w:val="22"/>
              </w:rPr>
            </w:pPr>
            <w:r w:rsidRPr="006942D2">
              <w:rPr>
                <w:rFonts w:cs="Segoe UI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942D2">
              <w:rPr>
                <w:rFonts w:cs="Segoe UI"/>
                <w:szCs w:val="22"/>
              </w:rPr>
              <w:instrText xml:space="preserve"> FORMTEXT </w:instrText>
            </w:r>
            <w:r w:rsidRPr="006942D2">
              <w:rPr>
                <w:rFonts w:cs="Segoe UI"/>
                <w:szCs w:val="22"/>
              </w:rPr>
            </w:r>
            <w:r w:rsidRPr="006942D2">
              <w:rPr>
                <w:rFonts w:cs="Segoe UI"/>
                <w:szCs w:val="22"/>
              </w:rPr>
              <w:fldChar w:fldCharType="separate"/>
            </w:r>
            <w:r w:rsidRPr="006942D2">
              <w:rPr>
                <w:rFonts w:cs="Segoe UI"/>
                <w:szCs w:val="22"/>
              </w:rPr>
              <w:t> </w:t>
            </w:r>
            <w:r w:rsidRPr="006942D2">
              <w:rPr>
                <w:rFonts w:cs="Segoe UI"/>
                <w:szCs w:val="22"/>
              </w:rPr>
              <w:t> </w:t>
            </w:r>
            <w:r w:rsidRPr="006942D2">
              <w:rPr>
                <w:rFonts w:cs="Segoe UI"/>
                <w:szCs w:val="22"/>
              </w:rPr>
              <w:t> </w:t>
            </w:r>
            <w:r w:rsidRPr="006942D2">
              <w:rPr>
                <w:rFonts w:cs="Segoe UI"/>
                <w:szCs w:val="22"/>
              </w:rPr>
              <w:t> </w:t>
            </w:r>
            <w:r w:rsidRPr="006942D2">
              <w:rPr>
                <w:rFonts w:cs="Segoe UI"/>
                <w:szCs w:val="22"/>
              </w:rPr>
              <w:t> </w:t>
            </w:r>
            <w:r w:rsidRPr="006942D2">
              <w:rPr>
                <w:rFonts w:cs="Segoe UI"/>
                <w:szCs w:val="22"/>
              </w:rPr>
              <w:fldChar w:fldCharType="end"/>
            </w:r>
          </w:p>
        </w:tc>
      </w:tr>
      <w:tr w:rsidR="00D83FBE" w:rsidRPr="006942D2" w14:paraId="5CFA4D29" w14:textId="77777777" w:rsidTr="00A53C36">
        <w:tc>
          <w:tcPr>
            <w:tcW w:w="6290" w:type="dxa"/>
          </w:tcPr>
          <w:p w14:paraId="79A0B569" w14:textId="3C3726EB" w:rsidR="00D83FBE" w:rsidRPr="00F56C3A" w:rsidRDefault="00F4428D" w:rsidP="0073789D">
            <w:r w:rsidRPr="00F4428D">
              <w:t>Accommodates a range of learning models</w:t>
            </w:r>
            <w:r>
              <w:t>-</w:t>
            </w:r>
            <w:r w:rsidRPr="00F4428D">
              <w:t>including online, hybrid, and in-person</w:t>
            </w:r>
            <w:r w:rsidR="00BA45F8">
              <w:t xml:space="preserve">, </w:t>
            </w:r>
            <w:r w:rsidRPr="00F4428D">
              <w:t>while providing equal access to progress monitoring, analytics, and intervention tools.</w:t>
            </w:r>
          </w:p>
        </w:tc>
        <w:tc>
          <w:tcPr>
            <w:tcW w:w="568" w:type="dxa"/>
          </w:tcPr>
          <w:p w14:paraId="255C72B5" w14:textId="5211660D" w:rsidR="00D83FBE" w:rsidRPr="006942D2" w:rsidRDefault="00D83FBE" w:rsidP="0073789D">
            <w:pPr>
              <w:jc w:val="center"/>
            </w:pPr>
            <w:r w:rsidRPr="006942D2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942D2">
              <w:instrText xml:space="preserve"> FORMCHECKBOX </w:instrText>
            </w:r>
            <w:r w:rsidRPr="006942D2">
              <w:fldChar w:fldCharType="separate"/>
            </w:r>
            <w:r w:rsidRPr="006942D2">
              <w:fldChar w:fldCharType="end"/>
            </w:r>
          </w:p>
        </w:tc>
        <w:tc>
          <w:tcPr>
            <w:tcW w:w="632" w:type="dxa"/>
            <w:gridSpan w:val="2"/>
          </w:tcPr>
          <w:p w14:paraId="66A96371" w14:textId="0084F162" w:rsidR="00D83FBE" w:rsidRPr="006942D2" w:rsidRDefault="00D83FBE" w:rsidP="0073789D">
            <w:pPr>
              <w:jc w:val="center"/>
            </w:pPr>
            <w:r w:rsidRPr="006942D2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942D2">
              <w:instrText xml:space="preserve"> FORMCHECKBOX </w:instrText>
            </w:r>
            <w:r w:rsidRPr="006942D2">
              <w:fldChar w:fldCharType="separate"/>
            </w:r>
            <w:r w:rsidRPr="006942D2">
              <w:fldChar w:fldCharType="end"/>
            </w:r>
          </w:p>
        </w:tc>
        <w:tc>
          <w:tcPr>
            <w:tcW w:w="630" w:type="dxa"/>
          </w:tcPr>
          <w:p w14:paraId="0B58D027" w14:textId="072CE092" w:rsidR="00D83FBE" w:rsidRPr="006942D2" w:rsidRDefault="00D83FBE" w:rsidP="0073789D">
            <w:pPr>
              <w:jc w:val="center"/>
            </w:pPr>
            <w:r w:rsidRPr="006942D2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942D2">
              <w:instrText xml:space="preserve"> FORMCHECKBOX </w:instrText>
            </w:r>
            <w:r w:rsidRPr="006942D2">
              <w:fldChar w:fldCharType="separate"/>
            </w:r>
            <w:r w:rsidRPr="006942D2">
              <w:fldChar w:fldCharType="end"/>
            </w:r>
          </w:p>
        </w:tc>
        <w:tc>
          <w:tcPr>
            <w:tcW w:w="5380" w:type="dxa"/>
            <w:gridSpan w:val="2"/>
          </w:tcPr>
          <w:p w14:paraId="6936236F" w14:textId="5FAFFBB5" w:rsidR="00D83FBE" w:rsidRPr="006942D2" w:rsidRDefault="00D83FBE" w:rsidP="0073789D">
            <w:pPr>
              <w:rPr>
                <w:rFonts w:cs="Segoe UI"/>
                <w:szCs w:val="22"/>
              </w:rPr>
            </w:pPr>
            <w:r w:rsidRPr="006942D2">
              <w:rPr>
                <w:rFonts w:cs="Segoe UI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942D2">
              <w:rPr>
                <w:rFonts w:cs="Segoe UI"/>
                <w:szCs w:val="22"/>
              </w:rPr>
              <w:instrText xml:space="preserve"> FORMTEXT </w:instrText>
            </w:r>
            <w:r w:rsidRPr="006942D2">
              <w:rPr>
                <w:rFonts w:cs="Segoe UI"/>
                <w:szCs w:val="22"/>
              </w:rPr>
            </w:r>
            <w:r w:rsidRPr="006942D2">
              <w:rPr>
                <w:rFonts w:cs="Segoe UI"/>
                <w:szCs w:val="22"/>
              </w:rPr>
              <w:fldChar w:fldCharType="separate"/>
            </w:r>
            <w:r w:rsidRPr="006942D2">
              <w:rPr>
                <w:rFonts w:cs="Segoe UI"/>
                <w:szCs w:val="22"/>
              </w:rPr>
              <w:t> </w:t>
            </w:r>
            <w:r w:rsidRPr="006942D2">
              <w:rPr>
                <w:rFonts w:cs="Segoe UI"/>
                <w:szCs w:val="22"/>
              </w:rPr>
              <w:t> </w:t>
            </w:r>
            <w:r w:rsidRPr="006942D2">
              <w:rPr>
                <w:rFonts w:cs="Segoe UI"/>
                <w:szCs w:val="22"/>
              </w:rPr>
              <w:t> </w:t>
            </w:r>
            <w:r w:rsidRPr="006942D2">
              <w:rPr>
                <w:rFonts w:cs="Segoe UI"/>
                <w:szCs w:val="22"/>
              </w:rPr>
              <w:t> </w:t>
            </w:r>
            <w:r w:rsidRPr="006942D2">
              <w:rPr>
                <w:rFonts w:cs="Segoe UI"/>
                <w:szCs w:val="22"/>
              </w:rPr>
              <w:t> </w:t>
            </w:r>
            <w:r w:rsidRPr="006942D2">
              <w:rPr>
                <w:rFonts w:cs="Segoe UI"/>
                <w:szCs w:val="22"/>
              </w:rPr>
              <w:fldChar w:fldCharType="end"/>
            </w:r>
          </w:p>
        </w:tc>
      </w:tr>
      <w:tr w:rsidR="001C795A" w:rsidRPr="006942D2" w14:paraId="2B2B7FE9" w14:textId="77777777" w:rsidTr="00A53C36">
        <w:tc>
          <w:tcPr>
            <w:tcW w:w="6290" w:type="dxa"/>
          </w:tcPr>
          <w:p w14:paraId="6227DEB8" w14:textId="77777777" w:rsidR="001C795A" w:rsidRPr="002550F6" w:rsidRDefault="001C795A" w:rsidP="0073789D">
            <w:pPr>
              <w:rPr>
                <w:b/>
                <w:bCs/>
              </w:rPr>
            </w:pPr>
          </w:p>
        </w:tc>
        <w:tc>
          <w:tcPr>
            <w:tcW w:w="568" w:type="dxa"/>
          </w:tcPr>
          <w:p w14:paraId="2E982A83" w14:textId="77777777" w:rsidR="001C795A" w:rsidRPr="006942D2" w:rsidRDefault="001C795A" w:rsidP="0073789D">
            <w:pPr>
              <w:jc w:val="center"/>
            </w:pPr>
          </w:p>
        </w:tc>
        <w:tc>
          <w:tcPr>
            <w:tcW w:w="632" w:type="dxa"/>
            <w:gridSpan w:val="2"/>
          </w:tcPr>
          <w:p w14:paraId="1EA3AC1F" w14:textId="77777777" w:rsidR="001C795A" w:rsidRPr="006942D2" w:rsidRDefault="001C795A" w:rsidP="0073789D">
            <w:pPr>
              <w:jc w:val="center"/>
            </w:pPr>
          </w:p>
        </w:tc>
        <w:tc>
          <w:tcPr>
            <w:tcW w:w="630" w:type="dxa"/>
          </w:tcPr>
          <w:p w14:paraId="080EF483" w14:textId="77777777" w:rsidR="001C795A" w:rsidRPr="006942D2" w:rsidRDefault="001C795A" w:rsidP="0073789D">
            <w:pPr>
              <w:jc w:val="center"/>
            </w:pPr>
          </w:p>
        </w:tc>
        <w:tc>
          <w:tcPr>
            <w:tcW w:w="5380" w:type="dxa"/>
            <w:gridSpan w:val="2"/>
          </w:tcPr>
          <w:p w14:paraId="40C6F180" w14:textId="77777777" w:rsidR="001C795A" w:rsidRPr="006942D2" w:rsidRDefault="001C795A" w:rsidP="0073789D">
            <w:pPr>
              <w:rPr>
                <w:rFonts w:cs="Segoe UI"/>
                <w:szCs w:val="22"/>
              </w:rPr>
            </w:pPr>
          </w:p>
        </w:tc>
      </w:tr>
      <w:tr w:rsidR="00D83FBE" w:rsidRPr="006942D2" w14:paraId="3A7F1F62" w14:textId="77777777" w:rsidTr="00A53C36">
        <w:tc>
          <w:tcPr>
            <w:tcW w:w="6290" w:type="dxa"/>
          </w:tcPr>
          <w:p w14:paraId="7A15B6B7" w14:textId="493ECBF2" w:rsidR="00D83FBE" w:rsidRPr="002550F6" w:rsidRDefault="00D83FBE" w:rsidP="00CE3107">
            <w:pPr>
              <w:keepNext/>
              <w:keepLines/>
              <w:rPr>
                <w:b/>
                <w:bCs/>
              </w:rPr>
            </w:pPr>
            <w:r w:rsidRPr="002550F6">
              <w:rPr>
                <w:b/>
                <w:bCs/>
              </w:rPr>
              <w:t>Reporting and Compliance</w:t>
            </w:r>
          </w:p>
        </w:tc>
        <w:tc>
          <w:tcPr>
            <w:tcW w:w="568" w:type="dxa"/>
          </w:tcPr>
          <w:p w14:paraId="2E0F79C0" w14:textId="77777777" w:rsidR="00D83FBE" w:rsidRPr="006942D2" w:rsidRDefault="00D83FBE" w:rsidP="0073789D">
            <w:pPr>
              <w:jc w:val="center"/>
            </w:pPr>
          </w:p>
        </w:tc>
        <w:tc>
          <w:tcPr>
            <w:tcW w:w="632" w:type="dxa"/>
            <w:gridSpan w:val="2"/>
          </w:tcPr>
          <w:p w14:paraId="22BE8A8D" w14:textId="77777777" w:rsidR="00D83FBE" w:rsidRPr="006942D2" w:rsidRDefault="00D83FBE" w:rsidP="0073789D">
            <w:pPr>
              <w:jc w:val="center"/>
            </w:pPr>
          </w:p>
        </w:tc>
        <w:tc>
          <w:tcPr>
            <w:tcW w:w="630" w:type="dxa"/>
          </w:tcPr>
          <w:p w14:paraId="02D607DC" w14:textId="77777777" w:rsidR="00D83FBE" w:rsidRPr="006942D2" w:rsidRDefault="00D83FBE" w:rsidP="0073789D">
            <w:pPr>
              <w:jc w:val="center"/>
            </w:pPr>
          </w:p>
        </w:tc>
        <w:tc>
          <w:tcPr>
            <w:tcW w:w="5380" w:type="dxa"/>
            <w:gridSpan w:val="2"/>
          </w:tcPr>
          <w:p w14:paraId="67F84515" w14:textId="77777777" w:rsidR="00D83FBE" w:rsidRPr="006942D2" w:rsidRDefault="00D83FBE" w:rsidP="0073789D">
            <w:pPr>
              <w:rPr>
                <w:rFonts w:cs="Segoe UI"/>
                <w:szCs w:val="22"/>
              </w:rPr>
            </w:pPr>
          </w:p>
        </w:tc>
      </w:tr>
      <w:tr w:rsidR="00D83FBE" w:rsidRPr="006942D2" w14:paraId="7DFF5524" w14:textId="77777777" w:rsidTr="00A53C36">
        <w:tc>
          <w:tcPr>
            <w:tcW w:w="6290" w:type="dxa"/>
          </w:tcPr>
          <w:p w14:paraId="7B641373" w14:textId="079F94A5" w:rsidR="00D83FBE" w:rsidRPr="006942D2" w:rsidRDefault="00F4428D" w:rsidP="00CE3107">
            <w:pPr>
              <w:keepLines/>
            </w:pPr>
            <w:r w:rsidRPr="00F4428D">
              <w:t>Provides flexible reporting to meet state and federal ALE compliance requirements.</w:t>
            </w:r>
          </w:p>
        </w:tc>
        <w:tc>
          <w:tcPr>
            <w:tcW w:w="568" w:type="dxa"/>
          </w:tcPr>
          <w:p w14:paraId="494B0A07" w14:textId="29F9D4CF" w:rsidR="00D83FBE" w:rsidRPr="006942D2" w:rsidRDefault="00D83FBE" w:rsidP="0073789D">
            <w:pPr>
              <w:jc w:val="center"/>
            </w:pPr>
            <w:r w:rsidRPr="006942D2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942D2">
              <w:instrText xml:space="preserve"> FORMCHECKBOX </w:instrText>
            </w:r>
            <w:r w:rsidRPr="006942D2">
              <w:fldChar w:fldCharType="separate"/>
            </w:r>
            <w:r w:rsidRPr="006942D2">
              <w:fldChar w:fldCharType="end"/>
            </w:r>
          </w:p>
        </w:tc>
        <w:tc>
          <w:tcPr>
            <w:tcW w:w="632" w:type="dxa"/>
            <w:gridSpan w:val="2"/>
          </w:tcPr>
          <w:p w14:paraId="5ECC9412" w14:textId="7065D33A" w:rsidR="00D83FBE" w:rsidRPr="006942D2" w:rsidRDefault="00D83FBE" w:rsidP="0073789D">
            <w:pPr>
              <w:jc w:val="center"/>
            </w:pPr>
            <w:r w:rsidRPr="006942D2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942D2">
              <w:instrText xml:space="preserve"> FORMCHECKBOX </w:instrText>
            </w:r>
            <w:r w:rsidRPr="006942D2">
              <w:fldChar w:fldCharType="separate"/>
            </w:r>
            <w:r w:rsidRPr="006942D2">
              <w:fldChar w:fldCharType="end"/>
            </w:r>
          </w:p>
        </w:tc>
        <w:tc>
          <w:tcPr>
            <w:tcW w:w="630" w:type="dxa"/>
          </w:tcPr>
          <w:p w14:paraId="69595519" w14:textId="0D654399" w:rsidR="00D83FBE" w:rsidRPr="006942D2" w:rsidRDefault="00D83FBE" w:rsidP="0073789D">
            <w:pPr>
              <w:jc w:val="center"/>
            </w:pPr>
            <w:r w:rsidRPr="006942D2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942D2">
              <w:instrText xml:space="preserve"> FORMCHECKBOX </w:instrText>
            </w:r>
            <w:r w:rsidRPr="006942D2">
              <w:fldChar w:fldCharType="separate"/>
            </w:r>
            <w:r w:rsidRPr="006942D2">
              <w:fldChar w:fldCharType="end"/>
            </w:r>
          </w:p>
        </w:tc>
        <w:tc>
          <w:tcPr>
            <w:tcW w:w="5380" w:type="dxa"/>
            <w:gridSpan w:val="2"/>
          </w:tcPr>
          <w:p w14:paraId="232282C4" w14:textId="00DEEAE0" w:rsidR="00D83FBE" w:rsidRPr="006942D2" w:rsidRDefault="00D83FBE" w:rsidP="0073789D">
            <w:pPr>
              <w:rPr>
                <w:rFonts w:cs="Segoe UI"/>
                <w:szCs w:val="22"/>
              </w:rPr>
            </w:pPr>
            <w:r w:rsidRPr="006942D2">
              <w:rPr>
                <w:rFonts w:cs="Segoe UI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942D2">
              <w:rPr>
                <w:rFonts w:cs="Segoe UI"/>
                <w:szCs w:val="22"/>
              </w:rPr>
              <w:instrText xml:space="preserve"> FORMTEXT </w:instrText>
            </w:r>
            <w:r w:rsidRPr="006942D2">
              <w:rPr>
                <w:rFonts w:cs="Segoe UI"/>
                <w:szCs w:val="22"/>
              </w:rPr>
            </w:r>
            <w:r w:rsidRPr="006942D2">
              <w:rPr>
                <w:rFonts w:cs="Segoe UI"/>
                <w:szCs w:val="22"/>
              </w:rPr>
              <w:fldChar w:fldCharType="separate"/>
            </w:r>
            <w:r w:rsidRPr="006942D2">
              <w:rPr>
                <w:rFonts w:cs="Segoe UI"/>
                <w:szCs w:val="22"/>
              </w:rPr>
              <w:t> </w:t>
            </w:r>
            <w:r w:rsidRPr="006942D2">
              <w:rPr>
                <w:rFonts w:cs="Segoe UI"/>
                <w:szCs w:val="22"/>
              </w:rPr>
              <w:t> </w:t>
            </w:r>
            <w:r w:rsidRPr="006942D2">
              <w:rPr>
                <w:rFonts w:cs="Segoe UI"/>
                <w:szCs w:val="22"/>
              </w:rPr>
              <w:t> </w:t>
            </w:r>
            <w:r w:rsidRPr="006942D2">
              <w:rPr>
                <w:rFonts w:cs="Segoe UI"/>
                <w:szCs w:val="22"/>
              </w:rPr>
              <w:t> </w:t>
            </w:r>
            <w:r w:rsidRPr="006942D2">
              <w:rPr>
                <w:rFonts w:cs="Segoe UI"/>
                <w:szCs w:val="22"/>
              </w:rPr>
              <w:t> </w:t>
            </w:r>
            <w:r w:rsidRPr="006942D2">
              <w:rPr>
                <w:rFonts w:cs="Segoe UI"/>
                <w:szCs w:val="22"/>
              </w:rPr>
              <w:fldChar w:fldCharType="end"/>
            </w:r>
          </w:p>
        </w:tc>
      </w:tr>
      <w:tr w:rsidR="00D83FBE" w:rsidRPr="006942D2" w14:paraId="722BB9B4" w14:textId="77777777" w:rsidTr="00A53C36">
        <w:tc>
          <w:tcPr>
            <w:tcW w:w="6290" w:type="dxa"/>
          </w:tcPr>
          <w:p w14:paraId="703E23F8" w14:textId="001826BB" w:rsidR="00D83FBE" w:rsidRDefault="00F4428D" w:rsidP="0073789D">
            <w:r w:rsidRPr="008C579B">
              <w:t>Includes pre-built reports for teachers and staff, such as class rosters, student progress summaries, and records of completed courses with grades and credits.</w:t>
            </w:r>
          </w:p>
        </w:tc>
        <w:tc>
          <w:tcPr>
            <w:tcW w:w="568" w:type="dxa"/>
          </w:tcPr>
          <w:p w14:paraId="1AF6C2F4" w14:textId="77777777" w:rsidR="00D83FBE" w:rsidRPr="006942D2" w:rsidRDefault="00D83FBE" w:rsidP="0073789D">
            <w:pPr>
              <w:jc w:val="center"/>
            </w:pPr>
          </w:p>
        </w:tc>
        <w:tc>
          <w:tcPr>
            <w:tcW w:w="632" w:type="dxa"/>
            <w:gridSpan w:val="2"/>
          </w:tcPr>
          <w:p w14:paraId="07A1C6D0" w14:textId="77777777" w:rsidR="00D83FBE" w:rsidRPr="006942D2" w:rsidRDefault="00D83FBE" w:rsidP="0073789D">
            <w:pPr>
              <w:jc w:val="center"/>
            </w:pPr>
          </w:p>
        </w:tc>
        <w:tc>
          <w:tcPr>
            <w:tcW w:w="630" w:type="dxa"/>
          </w:tcPr>
          <w:p w14:paraId="6454C791" w14:textId="77777777" w:rsidR="00D83FBE" w:rsidRPr="006942D2" w:rsidRDefault="00D83FBE" w:rsidP="0073789D">
            <w:pPr>
              <w:jc w:val="center"/>
            </w:pPr>
          </w:p>
        </w:tc>
        <w:tc>
          <w:tcPr>
            <w:tcW w:w="5380" w:type="dxa"/>
            <w:gridSpan w:val="2"/>
          </w:tcPr>
          <w:p w14:paraId="2378F3BF" w14:textId="77777777" w:rsidR="00D83FBE" w:rsidRPr="006942D2" w:rsidRDefault="00D83FBE" w:rsidP="0073789D">
            <w:pPr>
              <w:rPr>
                <w:rFonts w:cs="Segoe UI"/>
                <w:szCs w:val="22"/>
              </w:rPr>
            </w:pPr>
          </w:p>
        </w:tc>
      </w:tr>
      <w:tr w:rsidR="00D83FBE" w:rsidRPr="006942D2" w14:paraId="3FDB6E0D" w14:textId="77777777" w:rsidTr="00A53C36">
        <w:tc>
          <w:tcPr>
            <w:tcW w:w="6290" w:type="dxa"/>
          </w:tcPr>
          <w:p w14:paraId="5D6C2E0D" w14:textId="65F835CF" w:rsidR="00D83FBE" w:rsidRPr="004818AE" w:rsidRDefault="00F4428D" w:rsidP="0073789D">
            <w:pPr>
              <w:rPr>
                <w:highlight w:val="yellow"/>
              </w:rPr>
            </w:pPr>
            <w:r w:rsidRPr="008C579B">
              <w:t>Generates attendance and discipline letters.</w:t>
            </w:r>
          </w:p>
        </w:tc>
        <w:tc>
          <w:tcPr>
            <w:tcW w:w="568" w:type="dxa"/>
          </w:tcPr>
          <w:p w14:paraId="1A2F9E23" w14:textId="77777777" w:rsidR="00D83FBE" w:rsidRPr="006942D2" w:rsidRDefault="00D83FBE" w:rsidP="0073789D">
            <w:pPr>
              <w:jc w:val="center"/>
            </w:pPr>
          </w:p>
        </w:tc>
        <w:tc>
          <w:tcPr>
            <w:tcW w:w="632" w:type="dxa"/>
            <w:gridSpan w:val="2"/>
          </w:tcPr>
          <w:p w14:paraId="2FD27065" w14:textId="77777777" w:rsidR="00D83FBE" w:rsidRPr="006942D2" w:rsidRDefault="00D83FBE" w:rsidP="0073789D">
            <w:pPr>
              <w:jc w:val="center"/>
            </w:pPr>
          </w:p>
        </w:tc>
        <w:tc>
          <w:tcPr>
            <w:tcW w:w="630" w:type="dxa"/>
          </w:tcPr>
          <w:p w14:paraId="372E97B4" w14:textId="77777777" w:rsidR="00D83FBE" w:rsidRPr="006942D2" w:rsidRDefault="00D83FBE" w:rsidP="0073789D">
            <w:pPr>
              <w:jc w:val="center"/>
            </w:pPr>
          </w:p>
        </w:tc>
        <w:tc>
          <w:tcPr>
            <w:tcW w:w="5380" w:type="dxa"/>
            <w:gridSpan w:val="2"/>
          </w:tcPr>
          <w:p w14:paraId="117E9309" w14:textId="77777777" w:rsidR="00D83FBE" w:rsidRPr="006942D2" w:rsidRDefault="00D83FBE" w:rsidP="0073789D">
            <w:pPr>
              <w:rPr>
                <w:rFonts w:cs="Segoe UI"/>
                <w:szCs w:val="22"/>
              </w:rPr>
            </w:pPr>
          </w:p>
        </w:tc>
      </w:tr>
      <w:tr w:rsidR="00D83FBE" w:rsidRPr="006942D2" w14:paraId="22D54BEE" w14:textId="77777777" w:rsidTr="00A53C36">
        <w:tc>
          <w:tcPr>
            <w:tcW w:w="6290" w:type="dxa"/>
          </w:tcPr>
          <w:p w14:paraId="3A9EB7F3" w14:textId="72408E92" w:rsidR="00D83FBE" w:rsidRPr="002550F6" w:rsidRDefault="00F4428D" w:rsidP="0073789D">
            <w:r w:rsidRPr="00F4428D">
              <w:t>Supports customizable reports for accountability, equity audits, and program evaluation.</w:t>
            </w:r>
          </w:p>
        </w:tc>
        <w:tc>
          <w:tcPr>
            <w:tcW w:w="568" w:type="dxa"/>
          </w:tcPr>
          <w:p w14:paraId="7603B96B" w14:textId="17EC7348" w:rsidR="00D83FBE" w:rsidRPr="006942D2" w:rsidRDefault="00D83FBE" w:rsidP="0073789D">
            <w:pPr>
              <w:jc w:val="center"/>
            </w:pPr>
            <w:r w:rsidRPr="006942D2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942D2">
              <w:instrText xml:space="preserve"> FORMCHECKBOX </w:instrText>
            </w:r>
            <w:r w:rsidRPr="006942D2">
              <w:fldChar w:fldCharType="separate"/>
            </w:r>
            <w:r w:rsidRPr="006942D2">
              <w:fldChar w:fldCharType="end"/>
            </w:r>
          </w:p>
        </w:tc>
        <w:tc>
          <w:tcPr>
            <w:tcW w:w="632" w:type="dxa"/>
            <w:gridSpan w:val="2"/>
          </w:tcPr>
          <w:p w14:paraId="07ED3D67" w14:textId="650F52B8" w:rsidR="00D83FBE" w:rsidRPr="006942D2" w:rsidRDefault="00D83FBE" w:rsidP="0073789D">
            <w:pPr>
              <w:jc w:val="center"/>
            </w:pPr>
            <w:r w:rsidRPr="006942D2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942D2">
              <w:instrText xml:space="preserve"> FORMCHECKBOX </w:instrText>
            </w:r>
            <w:r w:rsidRPr="006942D2">
              <w:fldChar w:fldCharType="separate"/>
            </w:r>
            <w:r w:rsidRPr="006942D2">
              <w:fldChar w:fldCharType="end"/>
            </w:r>
          </w:p>
        </w:tc>
        <w:tc>
          <w:tcPr>
            <w:tcW w:w="630" w:type="dxa"/>
          </w:tcPr>
          <w:p w14:paraId="335951E4" w14:textId="17E53FB7" w:rsidR="00D83FBE" w:rsidRPr="006942D2" w:rsidRDefault="00D83FBE" w:rsidP="0073789D">
            <w:pPr>
              <w:jc w:val="center"/>
            </w:pPr>
            <w:r w:rsidRPr="006942D2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942D2">
              <w:instrText xml:space="preserve"> FORMCHECKBOX </w:instrText>
            </w:r>
            <w:r w:rsidRPr="006942D2">
              <w:fldChar w:fldCharType="separate"/>
            </w:r>
            <w:r w:rsidRPr="006942D2">
              <w:fldChar w:fldCharType="end"/>
            </w:r>
          </w:p>
        </w:tc>
        <w:tc>
          <w:tcPr>
            <w:tcW w:w="5380" w:type="dxa"/>
            <w:gridSpan w:val="2"/>
          </w:tcPr>
          <w:p w14:paraId="04A75785" w14:textId="50CA09A0" w:rsidR="00D83FBE" w:rsidRPr="006942D2" w:rsidRDefault="00D83FBE" w:rsidP="0073789D">
            <w:pPr>
              <w:rPr>
                <w:rFonts w:cs="Segoe UI"/>
                <w:szCs w:val="22"/>
              </w:rPr>
            </w:pPr>
            <w:r w:rsidRPr="006942D2">
              <w:rPr>
                <w:rFonts w:cs="Segoe UI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942D2">
              <w:rPr>
                <w:rFonts w:cs="Segoe UI"/>
                <w:szCs w:val="22"/>
              </w:rPr>
              <w:instrText xml:space="preserve"> FORMTEXT </w:instrText>
            </w:r>
            <w:r w:rsidRPr="006942D2">
              <w:rPr>
                <w:rFonts w:cs="Segoe UI"/>
                <w:szCs w:val="22"/>
              </w:rPr>
            </w:r>
            <w:r w:rsidRPr="006942D2">
              <w:rPr>
                <w:rFonts w:cs="Segoe UI"/>
                <w:szCs w:val="22"/>
              </w:rPr>
              <w:fldChar w:fldCharType="separate"/>
            </w:r>
            <w:r w:rsidRPr="006942D2">
              <w:rPr>
                <w:rFonts w:cs="Segoe UI"/>
                <w:szCs w:val="22"/>
              </w:rPr>
              <w:t> </w:t>
            </w:r>
            <w:r w:rsidRPr="006942D2">
              <w:rPr>
                <w:rFonts w:cs="Segoe UI"/>
                <w:szCs w:val="22"/>
              </w:rPr>
              <w:t> </w:t>
            </w:r>
            <w:r w:rsidRPr="006942D2">
              <w:rPr>
                <w:rFonts w:cs="Segoe UI"/>
                <w:szCs w:val="22"/>
              </w:rPr>
              <w:t> </w:t>
            </w:r>
            <w:r w:rsidRPr="006942D2">
              <w:rPr>
                <w:rFonts w:cs="Segoe UI"/>
                <w:szCs w:val="22"/>
              </w:rPr>
              <w:t> </w:t>
            </w:r>
            <w:r w:rsidRPr="006942D2">
              <w:rPr>
                <w:rFonts w:cs="Segoe UI"/>
                <w:szCs w:val="22"/>
              </w:rPr>
              <w:t> </w:t>
            </w:r>
            <w:r w:rsidRPr="006942D2">
              <w:rPr>
                <w:rFonts w:cs="Segoe UI"/>
                <w:szCs w:val="22"/>
              </w:rPr>
              <w:fldChar w:fldCharType="end"/>
            </w:r>
          </w:p>
        </w:tc>
      </w:tr>
      <w:tr w:rsidR="001C795A" w:rsidRPr="006942D2" w14:paraId="007D1531" w14:textId="77777777" w:rsidTr="00A53C36">
        <w:tc>
          <w:tcPr>
            <w:tcW w:w="6290" w:type="dxa"/>
          </w:tcPr>
          <w:p w14:paraId="356FA191" w14:textId="77777777" w:rsidR="001C795A" w:rsidRPr="002550F6" w:rsidRDefault="001C795A" w:rsidP="0073789D">
            <w:pPr>
              <w:rPr>
                <w:b/>
                <w:bCs/>
              </w:rPr>
            </w:pPr>
          </w:p>
        </w:tc>
        <w:tc>
          <w:tcPr>
            <w:tcW w:w="568" w:type="dxa"/>
          </w:tcPr>
          <w:p w14:paraId="1696168A" w14:textId="77777777" w:rsidR="001C795A" w:rsidRPr="006942D2" w:rsidRDefault="001C795A" w:rsidP="0073789D">
            <w:pPr>
              <w:jc w:val="center"/>
            </w:pPr>
          </w:p>
        </w:tc>
        <w:tc>
          <w:tcPr>
            <w:tcW w:w="632" w:type="dxa"/>
            <w:gridSpan w:val="2"/>
          </w:tcPr>
          <w:p w14:paraId="16EB5DF7" w14:textId="77777777" w:rsidR="001C795A" w:rsidRPr="006942D2" w:rsidRDefault="001C795A" w:rsidP="0073789D">
            <w:pPr>
              <w:jc w:val="center"/>
            </w:pPr>
          </w:p>
        </w:tc>
        <w:tc>
          <w:tcPr>
            <w:tcW w:w="630" w:type="dxa"/>
          </w:tcPr>
          <w:p w14:paraId="5E807830" w14:textId="77777777" w:rsidR="001C795A" w:rsidRPr="006942D2" w:rsidRDefault="001C795A" w:rsidP="0073789D">
            <w:pPr>
              <w:jc w:val="center"/>
            </w:pPr>
          </w:p>
        </w:tc>
        <w:tc>
          <w:tcPr>
            <w:tcW w:w="5380" w:type="dxa"/>
            <w:gridSpan w:val="2"/>
          </w:tcPr>
          <w:p w14:paraId="018FB0C5" w14:textId="77777777" w:rsidR="001C795A" w:rsidRPr="006942D2" w:rsidRDefault="001C795A" w:rsidP="0073789D">
            <w:pPr>
              <w:rPr>
                <w:rFonts w:cs="Segoe UI"/>
                <w:szCs w:val="22"/>
              </w:rPr>
            </w:pPr>
          </w:p>
        </w:tc>
      </w:tr>
      <w:tr w:rsidR="00D83FBE" w:rsidRPr="006942D2" w14:paraId="7DAA5534" w14:textId="77777777" w:rsidTr="00A53C36">
        <w:tc>
          <w:tcPr>
            <w:tcW w:w="6290" w:type="dxa"/>
          </w:tcPr>
          <w:p w14:paraId="20EB49D0" w14:textId="4D1648CD" w:rsidR="00D83FBE" w:rsidRPr="002550F6" w:rsidRDefault="00D83FBE" w:rsidP="00CE3107">
            <w:pPr>
              <w:keepNext/>
              <w:keepLines/>
              <w:rPr>
                <w:b/>
                <w:bCs/>
              </w:rPr>
            </w:pPr>
            <w:r w:rsidRPr="002550F6">
              <w:rPr>
                <w:b/>
                <w:bCs/>
              </w:rPr>
              <w:lastRenderedPageBreak/>
              <w:t>Communication and Collaboration</w:t>
            </w:r>
          </w:p>
        </w:tc>
        <w:tc>
          <w:tcPr>
            <w:tcW w:w="568" w:type="dxa"/>
          </w:tcPr>
          <w:p w14:paraId="7D7B75AE" w14:textId="77777777" w:rsidR="00D83FBE" w:rsidRPr="006942D2" w:rsidRDefault="00D83FBE" w:rsidP="00CE3107">
            <w:pPr>
              <w:keepNext/>
              <w:jc w:val="center"/>
            </w:pPr>
          </w:p>
        </w:tc>
        <w:tc>
          <w:tcPr>
            <w:tcW w:w="632" w:type="dxa"/>
            <w:gridSpan w:val="2"/>
          </w:tcPr>
          <w:p w14:paraId="045E96DA" w14:textId="77777777" w:rsidR="00D83FBE" w:rsidRPr="006942D2" w:rsidRDefault="00D83FBE" w:rsidP="00CE3107">
            <w:pPr>
              <w:keepNext/>
              <w:jc w:val="center"/>
            </w:pPr>
          </w:p>
        </w:tc>
        <w:tc>
          <w:tcPr>
            <w:tcW w:w="630" w:type="dxa"/>
          </w:tcPr>
          <w:p w14:paraId="3BCDE404" w14:textId="77777777" w:rsidR="00D83FBE" w:rsidRPr="006942D2" w:rsidRDefault="00D83FBE" w:rsidP="00CE3107">
            <w:pPr>
              <w:keepNext/>
              <w:jc w:val="center"/>
            </w:pPr>
          </w:p>
        </w:tc>
        <w:tc>
          <w:tcPr>
            <w:tcW w:w="5380" w:type="dxa"/>
            <w:gridSpan w:val="2"/>
          </w:tcPr>
          <w:p w14:paraId="64B1377B" w14:textId="77777777" w:rsidR="00D83FBE" w:rsidRPr="006942D2" w:rsidRDefault="00D83FBE" w:rsidP="00CE3107">
            <w:pPr>
              <w:keepNext/>
              <w:rPr>
                <w:rFonts w:cs="Segoe UI"/>
                <w:szCs w:val="22"/>
              </w:rPr>
            </w:pPr>
          </w:p>
        </w:tc>
      </w:tr>
      <w:tr w:rsidR="00D83FBE" w:rsidRPr="006942D2" w14:paraId="2D5DB5C3" w14:textId="77777777" w:rsidTr="00A53C36">
        <w:tc>
          <w:tcPr>
            <w:tcW w:w="6290" w:type="dxa"/>
          </w:tcPr>
          <w:p w14:paraId="6085829F" w14:textId="2410C55D" w:rsidR="00D83FBE" w:rsidRPr="005E7B88" w:rsidRDefault="00F4428D" w:rsidP="00CE3107">
            <w:pPr>
              <w:keepLines/>
            </w:pPr>
            <w:r w:rsidRPr="00F4428D">
              <w:t>Provides communication tools that enable collaboration among teachers, students, and families.</w:t>
            </w:r>
          </w:p>
        </w:tc>
        <w:tc>
          <w:tcPr>
            <w:tcW w:w="568" w:type="dxa"/>
          </w:tcPr>
          <w:p w14:paraId="7CF0EAA7" w14:textId="4543CFA2" w:rsidR="00D83FBE" w:rsidRPr="006942D2" w:rsidRDefault="00D83FBE" w:rsidP="0073789D">
            <w:pPr>
              <w:jc w:val="center"/>
            </w:pPr>
            <w:r w:rsidRPr="006942D2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942D2">
              <w:instrText xml:space="preserve"> FORMCHECKBOX </w:instrText>
            </w:r>
            <w:r w:rsidRPr="006942D2">
              <w:fldChar w:fldCharType="separate"/>
            </w:r>
            <w:r w:rsidRPr="006942D2">
              <w:fldChar w:fldCharType="end"/>
            </w:r>
          </w:p>
        </w:tc>
        <w:tc>
          <w:tcPr>
            <w:tcW w:w="632" w:type="dxa"/>
            <w:gridSpan w:val="2"/>
          </w:tcPr>
          <w:p w14:paraId="4166F35E" w14:textId="5581538A" w:rsidR="00D83FBE" w:rsidRPr="006942D2" w:rsidRDefault="00D83FBE" w:rsidP="0073789D">
            <w:pPr>
              <w:jc w:val="center"/>
            </w:pPr>
            <w:r w:rsidRPr="006942D2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942D2">
              <w:instrText xml:space="preserve"> FORMCHECKBOX </w:instrText>
            </w:r>
            <w:r w:rsidRPr="006942D2">
              <w:fldChar w:fldCharType="separate"/>
            </w:r>
            <w:r w:rsidRPr="006942D2">
              <w:fldChar w:fldCharType="end"/>
            </w:r>
          </w:p>
        </w:tc>
        <w:tc>
          <w:tcPr>
            <w:tcW w:w="630" w:type="dxa"/>
          </w:tcPr>
          <w:p w14:paraId="259329CD" w14:textId="5D6EBF3B" w:rsidR="00D83FBE" w:rsidRPr="006942D2" w:rsidRDefault="00D83FBE" w:rsidP="0073789D">
            <w:pPr>
              <w:jc w:val="center"/>
            </w:pPr>
            <w:r w:rsidRPr="006942D2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942D2">
              <w:instrText xml:space="preserve"> FORMCHECKBOX </w:instrText>
            </w:r>
            <w:r w:rsidRPr="006942D2">
              <w:fldChar w:fldCharType="separate"/>
            </w:r>
            <w:r w:rsidRPr="006942D2">
              <w:fldChar w:fldCharType="end"/>
            </w:r>
          </w:p>
        </w:tc>
        <w:tc>
          <w:tcPr>
            <w:tcW w:w="5380" w:type="dxa"/>
            <w:gridSpan w:val="2"/>
          </w:tcPr>
          <w:p w14:paraId="19B77059" w14:textId="7CAB1C10" w:rsidR="00D83FBE" w:rsidRPr="006942D2" w:rsidRDefault="00D83FBE" w:rsidP="0073789D">
            <w:pPr>
              <w:rPr>
                <w:rFonts w:cs="Segoe UI"/>
                <w:szCs w:val="22"/>
              </w:rPr>
            </w:pPr>
            <w:r w:rsidRPr="006942D2">
              <w:rPr>
                <w:rFonts w:cs="Segoe UI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942D2">
              <w:rPr>
                <w:rFonts w:cs="Segoe UI"/>
                <w:szCs w:val="22"/>
              </w:rPr>
              <w:instrText xml:space="preserve"> FORMTEXT </w:instrText>
            </w:r>
            <w:r w:rsidRPr="006942D2">
              <w:rPr>
                <w:rFonts w:cs="Segoe UI"/>
                <w:szCs w:val="22"/>
              </w:rPr>
            </w:r>
            <w:r w:rsidRPr="006942D2">
              <w:rPr>
                <w:rFonts w:cs="Segoe UI"/>
                <w:szCs w:val="22"/>
              </w:rPr>
              <w:fldChar w:fldCharType="separate"/>
            </w:r>
            <w:r w:rsidRPr="006942D2">
              <w:rPr>
                <w:rFonts w:cs="Segoe UI"/>
                <w:szCs w:val="22"/>
              </w:rPr>
              <w:t> </w:t>
            </w:r>
            <w:r w:rsidRPr="006942D2">
              <w:rPr>
                <w:rFonts w:cs="Segoe UI"/>
                <w:szCs w:val="22"/>
              </w:rPr>
              <w:t> </w:t>
            </w:r>
            <w:r w:rsidRPr="006942D2">
              <w:rPr>
                <w:rFonts w:cs="Segoe UI"/>
                <w:szCs w:val="22"/>
              </w:rPr>
              <w:t> </w:t>
            </w:r>
            <w:r w:rsidRPr="006942D2">
              <w:rPr>
                <w:rFonts w:cs="Segoe UI"/>
                <w:szCs w:val="22"/>
              </w:rPr>
              <w:t> </w:t>
            </w:r>
            <w:r w:rsidRPr="006942D2">
              <w:rPr>
                <w:rFonts w:cs="Segoe UI"/>
                <w:szCs w:val="22"/>
              </w:rPr>
              <w:t> </w:t>
            </w:r>
            <w:r w:rsidRPr="006942D2">
              <w:rPr>
                <w:rFonts w:cs="Segoe UI"/>
                <w:szCs w:val="22"/>
              </w:rPr>
              <w:fldChar w:fldCharType="end"/>
            </w:r>
          </w:p>
        </w:tc>
      </w:tr>
      <w:tr w:rsidR="00D83FBE" w:rsidRPr="006942D2" w14:paraId="788F6C21" w14:textId="77777777" w:rsidTr="00A53C36">
        <w:tc>
          <w:tcPr>
            <w:tcW w:w="6290" w:type="dxa"/>
          </w:tcPr>
          <w:p w14:paraId="0BDF28D0" w14:textId="66E42CDE" w:rsidR="00D83FBE" w:rsidRPr="005E7B88" w:rsidRDefault="00F4428D" w:rsidP="0073789D">
            <w:r w:rsidRPr="00F4428D">
              <w:t>Integrates with a wide array of third-party communication solutions.</w:t>
            </w:r>
          </w:p>
        </w:tc>
        <w:tc>
          <w:tcPr>
            <w:tcW w:w="568" w:type="dxa"/>
          </w:tcPr>
          <w:p w14:paraId="0B2D6E9C" w14:textId="37C9E946" w:rsidR="00D83FBE" w:rsidRPr="006942D2" w:rsidRDefault="00D83FBE" w:rsidP="0073789D">
            <w:pPr>
              <w:jc w:val="center"/>
            </w:pPr>
            <w:r w:rsidRPr="006942D2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942D2">
              <w:instrText xml:space="preserve"> FORMCHECKBOX </w:instrText>
            </w:r>
            <w:r w:rsidRPr="006942D2">
              <w:fldChar w:fldCharType="separate"/>
            </w:r>
            <w:r w:rsidRPr="006942D2">
              <w:fldChar w:fldCharType="end"/>
            </w:r>
          </w:p>
        </w:tc>
        <w:tc>
          <w:tcPr>
            <w:tcW w:w="632" w:type="dxa"/>
            <w:gridSpan w:val="2"/>
          </w:tcPr>
          <w:p w14:paraId="68F90F3E" w14:textId="5806F839" w:rsidR="00D83FBE" w:rsidRPr="006942D2" w:rsidRDefault="00D83FBE" w:rsidP="0073789D">
            <w:pPr>
              <w:jc w:val="center"/>
            </w:pPr>
            <w:r w:rsidRPr="006942D2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942D2">
              <w:instrText xml:space="preserve"> FORMCHECKBOX </w:instrText>
            </w:r>
            <w:r w:rsidRPr="006942D2">
              <w:fldChar w:fldCharType="separate"/>
            </w:r>
            <w:r w:rsidRPr="006942D2">
              <w:fldChar w:fldCharType="end"/>
            </w:r>
          </w:p>
        </w:tc>
        <w:tc>
          <w:tcPr>
            <w:tcW w:w="630" w:type="dxa"/>
          </w:tcPr>
          <w:p w14:paraId="35CA9CAF" w14:textId="1E6D7BB9" w:rsidR="00D83FBE" w:rsidRPr="006942D2" w:rsidRDefault="00D83FBE" w:rsidP="0073789D">
            <w:pPr>
              <w:jc w:val="center"/>
            </w:pPr>
            <w:r w:rsidRPr="006942D2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942D2">
              <w:instrText xml:space="preserve"> FORMCHECKBOX </w:instrText>
            </w:r>
            <w:r w:rsidRPr="006942D2">
              <w:fldChar w:fldCharType="separate"/>
            </w:r>
            <w:r w:rsidRPr="006942D2">
              <w:fldChar w:fldCharType="end"/>
            </w:r>
          </w:p>
        </w:tc>
        <w:tc>
          <w:tcPr>
            <w:tcW w:w="5380" w:type="dxa"/>
            <w:gridSpan w:val="2"/>
          </w:tcPr>
          <w:p w14:paraId="38E9B347" w14:textId="693039F4" w:rsidR="00D83FBE" w:rsidRPr="006942D2" w:rsidRDefault="00D83FBE" w:rsidP="0073789D">
            <w:pPr>
              <w:rPr>
                <w:rFonts w:cs="Segoe UI"/>
                <w:szCs w:val="22"/>
              </w:rPr>
            </w:pPr>
            <w:r w:rsidRPr="006942D2">
              <w:rPr>
                <w:rFonts w:cs="Segoe UI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942D2">
              <w:rPr>
                <w:rFonts w:cs="Segoe UI"/>
                <w:szCs w:val="22"/>
              </w:rPr>
              <w:instrText xml:space="preserve"> FORMTEXT </w:instrText>
            </w:r>
            <w:r w:rsidRPr="006942D2">
              <w:rPr>
                <w:rFonts w:cs="Segoe UI"/>
                <w:szCs w:val="22"/>
              </w:rPr>
            </w:r>
            <w:r w:rsidRPr="006942D2">
              <w:rPr>
                <w:rFonts w:cs="Segoe UI"/>
                <w:szCs w:val="22"/>
              </w:rPr>
              <w:fldChar w:fldCharType="separate"/>
            </w:r>
            <w:r w:rsidRPr="006942D2">
              <w:rPr>
                <w:rFonts w:cs="Segoe UI"/>
                <w:szCs w:val="22"/>
              </w:rPr>
              <w:t> </w:t>
            </w:r>
            <w:r w:rsidRPr="006942D2">
              <w:rPr>
                <w:rFonts w:cs="Segoe UI"/>
                <w:szCs w:val="22"/>
              </w:rPr>
              <w:t> </w:t>
            </w:r>
            <w:r w:rsidRPr="006942D2">
              <w:rPr>
                <w:rFonts w:cs="Segoe UI"/>
                <w:szCs w:val="22"/>
              </w:rPr>
              <w:t> </w:t>
            </w:r>
            <w:r w:rsidRPr="006942D2">
              <w:rPr>
                <w:rFonts w:cs="Segoe UI"/>
                <w:szCs w:val="22"/>
              </w:rPr>
              <w:t> </w:t>
            </w:r>
            <w:r w:rsidRPr="006942D2">
              <w:rPr>
                <w:rFonts w:cs="Segoe UI"/>
                <w:szCs w:val="22"/>
              </w:rPr>
              <w:t> </w:t>
            </w:r>
            <w:r w:rsidRPr="006942D2">
              <w:rPr>
                <w:rFonts w:cs="Segoe UI"/>
                <w:szCs w:val="22"/>
              </w:rPr>
              <w:fldChar w:fldCharType="end"/>
            </w:r>
          </w:p>
        </w:tc>
      </w:tr>
      <w:tr w:rsidR="00D83FBE" w:rsidRPr="006942D2" w14:paraId="075A4A47" w14:textId="77777777" w:rsidTr="00A53C36">
        <w:tc>
          <w:tcPr>
            <w:tcW w:w="6290" w:type="dxa"/>
          </w:tcPr>
          <w:p w14:paraId="2B473AD9" w14:textId="060F9932" w:rsidR="00D83FBE" w:rsidRPr="00A9231A" w:rsidRDefault="00F4428D" w:rsidP="0073789D">
            <w:r w:rsidRPr="00F4428D">
              <w:t>Allows messaging accessible by all staff.</w:t>
            </w:r>
          </w:p>
        </w:tc>
        <w:tc>
          <w:tcPr>
            <w:tcW w:w="568" w:type="dxa"/>
          </w:tcPr>
          <w:p w14:paraId="66A9704B" w14:textId="2876B452" w:rsidR="00D83FBE" w:rsidRPr="006942D2" w:rsidRDefault="00D83FBE" w:rsidP="0073789D">
            <w:pPr>
              <w:jc w:val="center"/>
            </w:pPr>
            <w:r w:rsidRPr="006942D2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942D2">
              <w:instrText xml:space="preserve"> FORMCHECKBOX </w:instrText>
            </w:r>
            <w:r w:rsidRPr="006942D2">
              <w:fldChar w:fldCharType="separate"/>
            </w:r>
            <w:r w:rsidRPr="006942D2">
              <w:fldChar w:fldCharType="end"/>
            </w:r>
          </w:p>
        </w:tc>
        <w:tc>
          <w:tcPr>
            <w:tcW w:w="632" w:type="dxa"/>
            <w:gridSpan w:val="2"/>
          </w:tcPr>
          <w:p w14:paraId="0D45E8CE" w14:textId="6CF07D49" w:rsidR="00D83FBE" w:rsidRPr="006942D2" w:rsidRDefault="00D83FBE" w:rsidP="0073789D">
            <w:pPr>
              <w:jc w:val="center"/>
            </w:pPr>
            <w:r w:rsidRPr="006942D2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942D2">
              <w:instrText xml:space="preserve"> FORMCHECKBOX </w:instrText>
            </w:r>
            <w:r w:rsidRPr="006942D2">
              <w:fldChar w:fldCharType="separate"/>
            </w:r>
            <w:r w:rsidRPr="006942D2">
              <w:fldChar w:fldCharType="end"/>
            </w:r>
          </w:p>
        </w:tc>
        <w:tc>
          <w:tcPr>
            <w:tcW w:w="630" w:type="dxa"/>
          </w:tcPr>
          <w:p w14:paraId="4E00EE78" w14:textId="61034F01" w:rsidR="00D83FBE" w:rsidRPr="006942D2" w:rsidRDefault="00D83FBE" w:rsidP="0073789D">
            <w:pPr>
              <w:jc w:val="center"/>
            </w:pPr>
            <w:r w:rsidRPr="006942D2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942D2">
              <w:instrText xml:space="preserve"> FORMCHECKBOX </w:instrText>
            </w:r>
            <w:r w:rsidRPr="006942D2">
              <w:fldChar w:fldCharType="separate"/>
            </w:r>
            <w:r w:rsidRPr="006942D2">
              <w:fldChar w:fldCharType="end"/>
            </w:r>
          </w:p>
        </w:tc>
        <w:tc>
          <w:tcPr>
            <w:tcW w:w="5380" w:type="dxa"/>
            <w:gridSpan w:val="2"/>
          </w:tcPr>
          <w:p w14:paraId="14C93DF3" w14:textId="56FAD25F" w:rsidR="00D83FBE" w:rsidRPr="006942D2" w:rsidRDefault="00D83FBE" w:rsidP="0073789D">
            <w:pPr>
              <w:rPr>
                <w:rFonts w:cs="Segoe UI"/>
                <w:szCs w:val="22"/>
              </w:rPr>
            </w:pPr>
            <w:r w:rsidRPr="006942D2">
              <w:rPr>
                <w:rFonts w:cs="Segoe UI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942D2">
              <w:rPr>
                <w:rFonts w:cs="Segoe UI"/>
                <w:szCs w:val="22"/>
              </w:rPr>
              <w:instrText xml:space="preserve"> FORMTEXT </w:instrText>
            </w:r>
            <w:r w:rsidRPr="006942D2">
              <w:rPr>
                <w:rFonts w:cs="Segoe UI"/>
                <w:szCs w:val="22"/>
              </w:rPr>
            </w:r>
            <w:r w:rsidRPr="006942D2">
              <w:rPr>
                <w:rFonts w:cs="Segoe UI"/>
                <w:szCs w:val="22"/>
              </w:rPr>
              <w:fldChar w:fldCharType="separate"/>
            </w:r>
            <w:r w:rsidRPr="006942D2">
              <w:rPr>
                <w:rFonts w:cs="Segoe UI"/>
                <w:szCs w:val="22"/>
              </w:rPr>
              <w:t> </w:t>
            </w:r>
            <w:r w:rsidRPr="006942D2">
              <w:rPr>
                <w:rFonts w:cs="Segoe UI"/>
                <w:szCs w:val="22"/>
              </w:rPr>
              <w:t> </w:t>
            </w:r>
            <w:r w:rsidRPr="006942D2">
              <w:rPr>
                <w:rFonts w:cs="Segoe UI"/>
                <w:szCs w:val="22"/>
              </w:rPr>
              <w:t> </w:t>
            </w:r>
            <w:r w:rsidRPr="006942D2">
              <w:rPr>
                <w:rFonts w:cs="Segoe UI"/>
                <w:szCs w:val="22"/>
              </w:rPr>
              <w:t> </w:t>
            </w:r>
            <w:r w:rsidRPr="006942D2">
              <w:rPr>
                <w:rFonts w:cs="Segoe UI"/>
                <w:szCs w:val="22"/>
              </w:rPr>
              <w:t> </w:t>
            </w:r>
            <w:r w:rsidRPr="006942D2">
              <w:rPr>
                <w:rFonts w:cs="Segoe UI"/>
                <w:szCs w:val="22"/>
              </w:rPr>
              <w:fldChar w:fldCharType="end"/>
            </w:r>
          </w:p>
        </w:tc>
      </w:tr>
      <w:tr w:rsidR="00D83FBE" w:rsidRPr="006942D2" w14:paraId="66B21E3A" w14:textId="77777777" w:rsidTr="00A53C36">
        <w:tc>
          <w:tcPr>
            <w:tcW w:w="6290" w:type="dxa"/>
          </w:tcPr>
          <w:p w14:paraId="27F96562" w14:textId="49204318" w:rsidR="00D83FBE" w:rsidRPr="00A9231A" w:rsidRDefault="00F4428D" w:rsidP="0073789D">
            <w:r w:rsidRPr="00F4428D">
              <w:t>Supports scheduled messages within the platform</w:t>
            </w:r>
          </w:p>
        </w:tc>
        <w:tc>
          <w:tcPr>
            <w:tcW w:w="568" w:type="dxa"/>
          </w:tcPr>
          <w:p w14:paraId="25B3356C" w14:textId="5B1189DC" w:rsidR="00D83FBE" w:rsidRPr="006942D2" w:rsidRDefault="00D83FBE" w:rsidP="0073789D">
            <w:pPr>
              <w:jc w:val="center"/>
            </w:pPr>
            <w:r w:rsidRPr="006942D2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942D2">
              <w:instrText xml:space="preserve"> FORMCHECKBOX </w:instrText>
            </w:r>
            <w:r w:rsidRPr="006942D2">
              <w:fldChar w:fldCharType="separate"/>
            </w:r>
            <w:r w:rsidRPr="006942D2">
              <w:fldChar w:fldCharType="end"/>
            </w:r>
          </w:p>
        </w:tc>
        <w:tc>
          <w:tcPr>
            <w:tcW w:w="632" w:type="dxa"/>
            <w:gridSpan w:val="2"/>
          </w:tcPr>
          <w:p w14:paraId="67153B63" w14:textId="4AE29C01" w:rsidR="00D83FBE" w:rsidRPr="006942D2" w:rsidRDefault="00D83FBE" w:rsidP="0073789D">
            <w:pPr>
              <w:jc w:val="center"/>
            </w:pPr>
            <w:r w:rsidRPr="006942D2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942D2">
              <w:instrText xml:space="preserve"> FORMCHECKBOX </w:instrText>
            </w:r>
            <w:r w:rsidRPr="006942D2">
              <w:fldChar w:fldCharType="separate"/>
            </w:r>
            <w:r w:rsidRPr="006942D2">
              <w:fldChar w:fldCharType="end"/>
            </w:r>
          </w:p>
        </w:tc>
        <w:tc>
          <w:tcPr>
            <w:tcW w:w="630" w:type="dxa"/>
          </w:tcPr>
          <w:p w14:paraId="349425EC" w14:textId="7287BF75" w:rsidR="00D83FBE" w:rsidRPr="006942D2" w:rsidRDefault="00D83FBE" w:rsidP="0073789D">
            <w:pPr>
              <w:jc w:val="center"/>
            </w:pPr>
            <w:r w:rsidRPr="006942D2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942D2">
              <w:instrText xml:space="preserve"> FORMCHECKBOX </w:instrText>
            </w:r>
            <w:r w:rsidRPr="006942D2">
              <w:fldChar w:fldCharType="separate"/>
            </w:r>
            <w:r w:rsidRPr="006942D2">
              <w:fldChar w:fldCharType="end"/>
            </w:r>
          </w:p>
        </w:tc>
        <w:tc>
          <w:tcPr>
            <w:tcW w:w="5380" w:type="dxa"/>
            <w:gridSpan w:val="2"/>
          </w:tcPr>
          <w:p w14:paraId="327FAA39" w14:textId="5CC8D753" w:rsidR="00D83FBE" w:rsidRPr="006942D2" w:rsidRDefault="00D83FBE" w:rsidP="0073789D">
            <w:pPr>
              <w:rPr>
                <w:rFonts w:cs="Segoe UI"/>
                <w:szCs w:val="22"/>
              </w:rPr>
            </w:pPr>
            <w:r w:rsidRPr="006942D2">
              <w:rPr>
                <w:rFonts w:cs="Segoe UI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942D2">
              <w:rPr>
                <w:rFonts w:cs="Segoe UI"/>
                <w:szCs w:val="22"/>
              </w:rPr>
              <w:instrText xml:space="preserve"> FORMTEXT </w:instrText>
            </w:r>
            <w:r w:rsidRPr="006942D2">
              <w:rPr>
                <w:rFonts w:cs="Segoe UI"/>
                <w:szCs w:val="22"/>
              </w:rPr>
            </w:r>
            <w:r w:rsidRPr="006942D2">
              <w:rPr>
                <w:rFonts w:cs="Segoe UI"/>
                <w:szCs w:val="22"/>
              </w:rPr>
              <w:fldChar w:fldCharType="separate"/>
            </w:r>
            <w:r w:rsidRPr="006942D2">
              <w:rPr>
                <w:rFonts w:cs="Segoe UI"/>
                <w:szCs w:val="22"/>
              </w:rPr>
              <w:t> </w:t>
            </w:r>
            <w:r w:rsidRPr="006942D2">
              <w:rPr>
                <w:rFonts w:cs="Segoe UI"/>
                <w:szCs w:val="22"/>
              </w:rPr>
              <w:t> </w:t>
            </w:r>
            <w:r w:rsidRPr="006942D2">
              <w:rPr>
                <w:rFonts w:cs="Segoe UI"/>
                <w:szCs w:val="22"/>
              </w:rPr>
              <w:t> </w:t>
            </w:r>
            <w:r w:rsidRPr="006942D2">
              <w:rPr>
                <w:rFonts w:cs="Segoe UI"/>
                <w:szCs w:val="22"/>
              </w:rPr>
              <w:t> </w:t>
            </w:r>
            <w:r w:rsidRPr="006942D2">
              <w:rPr>
                <w:rFonts w:cs="Segoe UI"/>
                <w:szCs w:val="22"/>
              </w:rPr>
              <w:t> </w:t>
            </w:r>
            <w:r w:rsidRPr="006942D2">
              <w:rPr>
                <w:rFonts w:cs="Segoe UI"/>
                <w:szCs w:val="22"/>
              </w:rPr>
              <w:fldChar w:fldCharType="end"/>
            </w:r>
          </w:p>
        </w:tc>
      </w:tr>
      <w:tr w:rsidR="00D83FBE" w:rsidRPr="006942D2" w14:paraId="42F03805" w14:textId="77777777" w:rsidTr="00A53C36">
        <w:tc>
          <w:tcPr>
            <w:tcW w:w="6290" w:type="dxa"/>
          </w:tcPr>
          <w:p w14:paraId="20FFF68A" w14:textId="6A2C742D" w:rsidR="00D83FBE" w:rsidRPr="00A9231A" w:rsidRDefault="00F4428D" w:rsidP="0073789D">
            <w:r w:rsidRPr="00F4428D">
              <w:t>Includes an email editor with enhanced formatting, dynamic data insertion, hyperlinks, and the ability to paste screenshots into the email body</w:t>
            </w:r>
            <w:r>
              <w:t>.</w:t>
            </w:r>
          </w:p>
        </w:tc>
        <w:tc>
          <w:tcPr>
            <w:tcW w:w="568" w:type="dxa"/>
          </w:tcPr>
          <w:p w14:paraId="16A1C1A2" w14:textId="13574FF7" w:rsidR="00D83FBE" w:rsidRPr="006942D2" w:rsidRDefault="00D83FBE" w:rsidP="0073789D">
            <w:pPr>
              <w:jc w:val="center"/>
            </w:pPr>
            <w:r w:rsidRPr="006942D2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942D2">
              <w:instrText xml:space="preserve"> FORMCHECKBOX </w:instrText>
            </w:r>
            <w:r w:rsidRPr="006942D2">
              <w:fldChar w:fldCharType="separate"/>
            </w:r>
            <w:r w:rsidRPr="006942D2">
              <w:fldChar w:fldCharType="end"/>
            </w:r>
          </w:p>
        </w:tc>
        <w:tc>
          <w:tcPr>
            <w:tcW w:w="632" w:type="dxa"/>
            <w:gridSpan w:val="2"/>
          </w:tcPr>
          <w:p w14:paraId="568E31DA" w14:textId="17A37419" w:rsidR="00D83FBE" w:rsidRPr="006942D2" w:rsidRDefault="00D83FBE" w:rsidP="0073789D">
            <w:pPr>
              <w:jc w:val="center"/>
            </w:pPr>
            <w:r w:rsidRPr="006942D2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942D2">
              <w:instrText xml:space="preserve"> FORMCHECKBOX </w:instrText>
            </w:r>
            <w:r w:rsidRPr="006942D2">
              <w:fldChar w:fldCharType="separate"/>
            </w:r>
            <w:r w:rsidRPr="006942D2">
              <w:fldChar w:fldCharType="end"/>
            </w:r>
          </w:p>
        </w:tc>
        <w:tc>
          <w:tcPr>
            <w:tcW w:w="630" w:type="dxa"/>
          </w:tcPr>
          <w:p w14:paraId="281B5568" w14:textId="74A9B3DA" w:rsidR="00D83FBE" w:rsidRPr="006942D2" w:rsidRDefault="00D83FBE" w:rsidP="0073789D">
            <w:pPr>
              <w:jc w:val="center"/>
            </w:pPr>
            <w:r w:rsidRPr="006942D2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942D2">
              <w:instrText xml:space="preserve"> FORMCHECKBOX </w:instrText>
            </w:r>
            <w:r w:rsidRPr="006942D2">
              <w:fldChar w:fldCharType="separate"/>
            </w:r>
            <w:r w:rsidRPr="006942D2">
              <w:fldChar w:fldCharType="end"/>
            </w:r>
          </w:p>
        </w:tc>
        <w:tc>
          <w:tcPr>
            <w:tcW w:w="5380" w:type="dxa"/>
            <w:gridSpan w:val="2"/>
          </w:tcPr>
          <w:p w14:paraId="3BA84F1F" w14:textId="2D65AB0E" w:rsidR="00D83FBE" w:rsidRPr="006942D2" w:rsidRDefault="00D83FBE" w:rsidP="0073789D">
            <w:pPr>
              <w:rPr>
                <w:rFonts w:cs="Segoe UI"/>
                <w:szCs w:val="22"/>
              </w:rPr>
            </w:pPr>
            <w:r w:rsidRPr="006942D2">
              <w:rPr>
                <w:rFonts w:cs="Segoe UI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942D2">
              <w:rPr>
                <w:rFonts w:cs="Segoe UI"/>
                <w:szCs w:val="22"/>
              </w:rPr>
              <w:instrText xml:space="preserve"> FORMTEXT </w:instrText>
            </w:r>
            <w:r w:rsidRPr="006942D2">
              <w:rPr>
                <w:rFonts w:cs="Segoe UI"/>
                <w:szCs w:val="22"/>
              </w:rPr>
            </w:r>
            <w:r w:rsidRPr="006942D2">
              <w:rPr>
                <w:rFonts w:cs="Segoe UI"/>
                <w:szCs w:val="22"/>
              </w:rPr>
              <w:fldChar w:fldCharType="separate"/>
            </w:r>
            <w:r w:rsidRPr="006942D2">
              <w:rPr>
                <w:rFonts w:cs="Segoe UI"/>
                <w:szCs w:val="22"/>
              </w:rPr>
              <w:t> </w:t>
            </w:r>
            <w:r w:rsidRPr="006942D2">
              <w:rPr>
                <w:rFonts w:cs="Segoe UI"/>
                <w:szCs w:val="22"/>
              </w:rPr>
              <w:t> </w:t>
            </w:r>
            <w:r w:rsidRPr="006942D2">
              <w:rPr>
                <w:rFonts w:cs="Segoe UI"/>
                <w:szCs w:val="22"/>
              </w:rPr>
              <w:t> </w:t>
            </w:r>
            <w:r w:rsidRPr="006942D2">
              <w:rPr>
                <w:rFonts w:cs="Segoe UI"/>
                <w:szCs w:val="22"/>
              </w:rPr>
              <w:t> </w:t>
            </w:r>
            <w:r w:rsidRPr="006942D2">
              <w:rPr>
                <w:rFonts w:cs="Segoe UI"/>
                <w:szCs w:val="22"/>
              </w:rPr>
              <w:t> </w:t>
            </w:r>
            <w:r w:rsidRPr="006942D2">
              <w:rPr>
                <w:rFonts w:cs="Segoe UI"/>
                <w:szCs w:val="22"/>
              </w:rPr>
              <w:fldChar w:fldCharType="end"/>
            </w:r>
          </w:p>
        </w:tc>
      </w:tr>
      <w:tr w:rsidR="00D83FBE" w:rsidRPr="006942D2" w14:paraId="6917859A" w14:textId="77777777" w:rsidTr="00A53C36">
        <w:tc>
          <w:tcPr>
            <w:tcW w:w="6290" w:type="dxa"/>
          </w:tcPr>
          <w:p w14:paraId="1262F6F3" w14:textId="195726B7" w:rsidR="00D83FBE" w:rsidRPr="00A9231A" w:rsidRDefault="00F4428D" w:rsidP="0073789D">
            <w:r w:rsidRPr="00F4428D">
              <w:t>Supports both bulk and individual email messaging.</w:t>
            </w:r>
          </w:p>
        </w:tc>
        <w:tc>
          <w:tcPr>
            <w:tcW w:w="568" w:type="dxa"/>
          </w:tcPr>
          <w:p w14:paraId="79A89394" w14:textId="7649BD24" w:rsidR="00D83FBE" w:rsidRPr="006942D2" w:rsidRDefault="00D83FBE" w:rsidP="0073789D">
            <w:pPr>
              <w:jc w:val="center"/>
            </w:pPr>
            <w:r w:rsidRPr="006942D2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942D2">
              <w:instrText xml:space="preserve"> FORMCHECKBOX </w:instrText>
            </w:r>
            <w:r w:rsidRPr="006942D2">
              <w:fldChar w:fldCharType="separate"/>
            </w:r>
            <w:r w:rsidRPr="006942D2">
              <w:fldChar w:fldCharType="end"/>
            </w:r>
          </w:p>
        </w:tc>
        <w:tc>
          <w:tcPr>
            <w:tcW w:w="632" w:type="dxa"/>
            <w:gridSpan w:val="2"/>
          </w:tcPr>
          <w:p w14:paraId="533283A9" w14:textId="05EA02F8" w:rsidR="00D83FBE" w:rsidRPr="006942D2" w:rsidRDefault="00D83FBE" w:rsidP="0073789D">
            <w:pPr>
              <w:jc w:val="center"/>
            </w:pPr>
            <w:r w:rsidRPr="006942D2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942D2">
              <w:instrText xml:space="preserve"> FORMCHECKBOX </w:instrText>
            </w:r>
            <w:r w:rsidRPr="006942D2">
              <w:fldChar w:fldCharType="separate"/>
            </w:r>
            <w:r w:rsidRPr="006942D2">
              <w:fldChar w:fldCharType="end"/>
            </w:r>
          </w:p>
        </w:tc>
        <w:tc>
          <w:tcPr>
            <w:tcW w:w="630" w:type="dxa"/>
          </w:tcPr>
          <w:p w14:paraId="53F1BDA4" w14:textId="7D80A55A" w:rsidR="00D83FBE" w:rsidRPr="006942D2" w:rsidRDefault="00D83FBE" w:rsidP="0073789D">
            <w:pPr>
              <w:jc w:val="center"/>
            </w:pPr>
            <w:r w:rsidRPr="006942D2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942D2">
              <w:instrText xml:space="preserve"> FORMCHECKBOX </w:instrText>
            </w:r>
            <w:r w:rsidRPr="006942D2">
              <w:fldChar w:fldCharType="separate"/>
            </w:r>
            <w:r w:rsidRPr="006942D2">
              <w:fldChar w:fldCharType="end"/>
            </w:r>
          </w:p>
        </w:tc>
        <w:tc>
          <w:tcPr>
            <w:tcW w:w="5380" w:type="dxa"/>
            <w:gridSpan w:val="2"/>
          </w:tcPr>
          <w:p w14:paraId="7C050ED9" w14:textId="4B5475EA" w:rsidR="00D83FBE" w:rsidRPr="006942D2" w:rsidRDefault="00D83FBE" w:rsidP="0073789D">
            <w:pPr>
              <w:rPr>
                <w:rFonts w:cs="Segoe UI"/>
                <w:szCs w:val="22"/>
              </w:rPr>
            </w:pPr>
            <w:r w:rsidRPr="006942D2">
              <w:rPr>
                <w:rFonts w:cs="Segoe UI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942D2">
              <w:rPr>
                <w:rFonts w:cs="Segoe UI"/>
                <w:szCs w:val="22"/>
              </w:rPr>
              <w:instrText xml:space="preserve"> FORMTEXT </w:instrText>
            </w:r>
            <w:r w:rsidRPr="006942D2">
              <w:rPr>
                <w:rFonts w:cs="Segoe UI"/>
                <w:szCs w:val="22"/>
              </w:rPr>
            </w:r>
            <w:r w:rsidRPr="006942D2">
              <w:rPr>
                <w:rFonts w:cs="Segoe UI"/>
                <w:szCs w:val="22"/>
              </w:rPr>
              <w:fldChar w:fldCharType="separate"/>
            </w:r>
            <w:r w:rsidRPr="006942D2">
              <w:rPr>
                <w:rFonts w:cs="Segoe UI"/>
                <w:szCs w:val="22"/>
              </w:rPr>
              <w:t> </w:t>
            </w:r>
            <w:r w:rsidRPr="006942D2">
              <w:rPr>
                <w:rFonts w:cs="Segoe UI"/>
                <w:szCs w:val="22"/>
              </w:rPr>
              <w:t> </w:t>
            </w:r>
            <w:r w:rsidRPr="006942D2">
              <w:rPr>
                <w:rFonts w:cs="Segoe UI"/>
                <w:szCs w:val="22"/>
              </w:rPr>
              <w:t> </w:t>
            </w:r>
            <w:r w:rsidRPr="006942D2">
              <w:rPr>
                <w:rFonts w:cs="Segoe UI"/>
                <w:szCs w:val="22"/>
              </w:rPr>
              <w:t> </w:t>
            </w:r>
            <w:r w:rsidRPr="006942D2">
              <w:rPr>
                <w:rFonts w:cs="Segoe UI"/>
                <w:szCs w:val="22"/>
              </w:rPr>
              <w:t> </w:t>
            </w:r>
            <w:r w:rsidRPr="006942D2">
              <w:rPr>
                <w:rFonts w:cs="Segoe UI"/>
                <w:szCs w:val="22"/>
              </w:rPr>
              <w:fldChar w:fldCharType="end"/>
            </w:r>
          </w:p>
        </w:tc>
      </w:tr>
      <w:tr w:rsidR="00D83FBE" w:rsidRPr="006942D2" w14:paraId="45BA4B7A" w14:textId="77777777" w:rsidTr="00A53C36">
        <w:tc>
          <w:tcPr>
            <w:tcW w:w="6290" w:type="dxa"/>
          </w:tcPr>
          <w:p w14:paraId="53845647" w14:textId="2BF334DC" w:rsidR="00D83FBE" w:rsidRPr="00A9231A" w:rsidRDefault="00F4428D" w:rsidP="0073789D">
            <w:r w:rsidRPr="00F4428D">
              <w:t>Captures internal and external messaging into a contact log for record-keeping.</w:t>
            </w:r>
          </w:p>
        </w:tc>
        <w:tc>
          <w:tcPr>
            <w:tcW w:w="568" w:type="dxa"/>
          </w:tcPr>
          <w:p w14:paraId="16EECFA4" w14:textId="09687F36" w:rsidR="00D83FBE" w:rsidRPr="006942D2" w:rsidRDefault="00D83FBE" w:rsidP="0073789D">
            <w:pPr>
              <w:jc w:val="center"/>
            </w:pPr>
            <w:r w:rsidRPr="006942D2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942D2">
              <w:instrText xml:space="preserve"> FORMCHECKBOX </w:instrText>
            </w:r>
            <w:r w:rsidRPr="006942D2">
              <w:fldChar w:fldCharType="separate"/>
            </w:r>
            <w:r w:rsidRPr="006942D2">
              <w:fldChar w:fldCharType="end"/>
            </w:r>
          </w:p>
        </w:tc>
        <w:tc>
          <w:tcPr>
            <w:tcW w:w="632" w:type="dxa"/>
            <w:gridSpan w:val="2"/>
          </w:tcPr>
          <w:p w14:paraId="62A084FE" w14:textId="08E4EE65" w:rsidR="00D83FBE" w:rsidRPr="006942D2" w:rsidRDefault="00D83FBE" w:rsidP="0073789D">
            <w:pPr>
              <w:jc w:val="center"/>
            </w:pPr>
            <w:r w:rsidRPr="006942D2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942D2">
              <w:instrText xml:space="preserve"> FORMCHECKBOX </w:instrText>
            </w:r>
            <w:r w:rsidRPr="006942D2">
              <w:fldChar w:fldCharType="separate"/>
            </w:r>
            <w:r w:rsidRPr="006942D2">
              <w:fldChar w:fldCharType="end"/>
            </w:r>
          </w:p>
        </w:tc>
        <w:tc>
          <w:tcPr>
            <w:tcW w:w="630" w:type="dxa"/>
          </w:tcPr>
          <w:p w14:paraId="431AE9E0" w14:textId="519A5FDF" w:rsidR="00D83FBE" w:rsidRPr="006942D2" w:rsidRDefault="00D83FBE" w:rsidP="0073789D">
            <w:pPr>
              <w:jc w:val="center"/>
            </w:pPr>
            <w:r w:rsidRPr="006942D2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942D2">
              <w:instrText xml:space="preserve"> FORMCHECKBOX </w:instrText>
            </w:r>
            <w:r w:rsidRPr="006942D2">
              <w:fldChar w:fldCharType="separate"/>
            </w:r>
            <w:r w:rsidRPr="006942D2">
              <w:fldChar w:fldCharType="end"/>
            </w:r>
          </w:p>
        </w:tc>
        <w:tc>
          <w:tcPr>
            <w:tcW w:w="5380" w:type="dxa"/>
            <w:gridSpan w:val="2"/>
          </w:tcPr>
          <w:p w14:paraId="7A8B1BE6" w14:textId="2A5CDD48" w:rsidR="00D83FBE" w:rsidRPr="006942D2" w:rsidRDefault="00D83FBE" w:rsidP="0073789D">
            <w:pPr>
              <w:rPr>
                <w:rFonts w:cs="Segoe UI"/>
                <w:szCs w:val="22"/>
              </w:rPr>
            </w:pPr>
            <w:r w:rsidRPr="006942D2">
              <w:rPr>
                <w:rFonts w:cs="Segoe UI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942D2">
              <w:rPr>
                <w:rFonts w:cs="Segoe UI"/>
                <w:szCs w:val="22"/>
              </w:rPr>
              <w:instrText xml:space="preserve"> FORMTEXT </w:instrText>
            </w:r>
            <w:r w:rsidRPr="006942D2">
              <w:rPr>
                <w:rFonts w:cs="Segoe UI"/>
                <w:szCs w:val="22"/>
              </w:rPr>
            </w:r>
            <w:r w:rsidRPr="006942D2">
              <w:rPr>
                <w:rFonts w:cs="Segoe UI"/>
                <w:szCs w:val="22"/>
              </w:rPr>
              <w:fldChar w:fldCharType="separate"/>
            </w:r>
            <w:r w:rsidRPr="006942D2">
              <w:rPr>
                <w:rFonts w:cs="Segoe UI"/>
                <w:szCs w:val="22"/>
              </w:rPr>
              <w:t> </w:t>
            </w:r>
            <w:r w:rsidRPr="006942D2">
              <w:rPr>
                <w:rFonts w:cs="Segoe UI"/>
                <w:szCs w:val="22"/>
              </w:rPr>
              <w:t> </w:t>
            </w:r>
            <w:r w:rsidRPr="006942D2">
              <w:rPr>
                <w:rFonts w:cs="Segoe UI"/>
                <w:szCs w:val="22"/>
              </w:rPr>
              <w:t> </w:t>
            </w:r>
            <w:r w:rsidRPr="006942D2">
              <w:rPr>
                <w:rFonts w:cs="Segoe UI"/>
                <w:szCs w:val="22"/>
              </w:rPr>
              <w:t> </w:t>
            </w:r>
            <w:r w:rsidRPr="006942D2">
              <w:rPr>
                <w:rFonts w:cs="Segoe UI"/>
                <w:szCs w:val="22"/>
              </w:rPr>
              <w:t> </w:t>
            </w:r>
            <w:r w:rsidRPr="006942D2">
              <w:rPr>
                <w:rFonts w:cs="Segoe UI"/>
                <w:szCs w:val="22"/>
              </w:rPr>
              <w:fldChar w:fldCharType="end"/>
            </w:r>
          </w:p>
        </w:tc>
      </w:tr>
      <w:tr w:rsidR="00D83FBE" w:rsidRPr="006942D2" w14:paraId="7ED81DFB" w14:textId="77777777" w:rsidTr="00A53C36">
        <w:tc>
          <w:tcPr>
            <w:tcW w:w="6290" w:type="dxa"/>
          </w:tcPr>
          <w:p w14:paraId="7318CE8F" w14:textId="737DBCEA" w:rsidR="00D83FBE" w:rsidRPr="00A9231A" w:rsidRDefault="00F4428D" w:rsidP="0073789D">
            <w:r w:rsidRPr="00F4428D">
              <w:t>Allows sending of individual and mass text messages to students.</w:t>
            </w:r>
          </w:p>
        </w:tc>
        <w:tc>
          <w:tcPr>
            <w:tcW w:w="568" w:type="dxa"/>
          </w:tcPr>
          <w:p w14:paraId="19B94008" w14:textId="05F4DB91" w:rsidR="00D83FBE" w:rsidRPr="006942D2" w:rsidRDefault="00D83FBE" w:rsidP="0073789D">
            <w:pPr>
              <w:jc w:val="center"/>
            </w:pPr>
            <w:r w:rsidRPr="006942D2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942D2">
              <w:instrText xml:space="preserve"> FORMCHECKBOX </w:instrText>
            </w:r>
            <w:r w:rsidRPr="006942D2">
              <w:fldChar w:fldCharType="separate"/>
            </w:r>
            <w:r w:rsidRPr="006942D2">
              <w:fldChar w:fldCharType="end"/>
            </w:r>
          </w:p>
        </w:tc>
        <w:tc>
          <w:tcPr>
            <w:tcW w:w="632" w:type="dxa"/>
            <w:gridSpan w:val="2"/>
          </w:tcPr>
          <w:p w14:paraId="72DA44F3" w14:textId="1D980CF7" w:rsidR="00D83FBE" w:rsidRPr="006942D2" w:rsidRDefault="00D83FBE" w:rsidP="0073789D">
            <w:pPr>
              <w:jc w:val="center"/>
            </w:pPr>
            <w:r w:rsidRPr="006942D2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942D2">
              <w:instrText xml:space="preserve"> FORMCHECKBOX </w:instrText>
            </w:r>
            <w:r w:rsidRPr="006942D2">
              <w:fldChar w:fldCharType="separate"/>
            </w:r>
            <w:r w:rsidRPr="006942D2">
              <w:fldChar w:fldCharType="end"/>
            </w:r>
          </w:p>
        </w:tc>
        <w:tc>
          <w:tcPr>
            <w:tcW w:w="630" w:type="dxa"/>
          </w:tcPr>
          <w:p w14:paraId="3A941A82" w14:textId="6D36178D" w:rsidR="00D83FBE" w:rsidRPr="006942D2" w:rsidRDefault="00D83FBE" w:rsidP="0073789D">
            <w:pPr>
              <w:jc w:val="center"/>
            </w:pPr>
            <w:r w:rsidRPr="006942D2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942D2">
              <w:instrText xml:space="preserve"> FORMCHECKBOX </w:instrText>
            </w:r>
            <w:r w:rsidRPr="006942D2">
              <w:fldChar w:fldCharType="separate"/>
            </w:r>
            <w:r w:rsidRPr="006942D2">
              <w:fldChar w:fldCharType="end"/>
            </w:r>
          </w:p>
        </w:tc>
        <w:tc>
          <w:tcPr>
            <w:tcW w:w="5380" w:type="dxa"/>
            <w:gridSpan w:val="2"/>
          </w:tcPr>
          <w:p w14:paraId="5EC9CD5C" w14:textId="4F32626D" w:rsidR="00D83FBE" w:rsidRPr="006942D2" w:rsidRDefault="00D83FBE" w:rsidP="0073789D">
            <w:pPr>
              <w:rPr>
                <w:rFonts w:cs="Segoe UI"/>
                <w:szCs w:val="22"/>
              </w:rPr>
            </w:pPr>
            <w:r w:rsidRPr="006942D2">
              <w:rPr>
                <w:rFonts w:cs="Segoe UI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942D2">
              <w:rPr>
                <w:rFonts w:cs="Segoe UI"/>
                <w:szCs w:val="22"/>
              </w:rPr>
              <w:instrText xml:space="preserve"> FORMTEXT </w:instrText>
            </w:r>
            <w:r w:rsidRPr="006942D2">
              <w:rPr>
                <w:rFonts w:cs="Segoe UI"/>
                <w:szCs w:val="22"/>
              </w:rPr>
            </w:r>
            <w:r w:rsidRPr="006942D2">
              <w:rPr>
                <w:rFonts w:cs="Segoe UI"/>
                <w:szCs w:val="22"/>
              </w:rPr>
              <w:fldChar w:fldCharType="separate"/>
            </w:r>
            <w:r w:rsidRPr="006942D2">
              <w:rPr>
                <w:rFonts w:cs="Segoe UI"/>
                <w:szCs w:val="22"/>
              </w:rPr>
              <w:t> </w:t>
            </w:r>
            <w:r w:rsidRPr="006942D2">
              <w:rPr>
                <w:rFonts w:cs="Segoe UI"/>
                <w:szCs w:val="22"/>
              </w:rPr>
              <w:t> </w:t>
            </w:r>
            <w:r w:rsidRPr="006942D2">
              <w:rPr>
                <w:rFonts w:cs="Segoe UI"/>
                <w:szCs w:val="22"/>
              </w:rPr>
              <w:t> </w:t>
            </w:r>
            <w:r w:rsidRPr="006942D2">
              <w:rPr>
                <w:rFonts w:cs="Segoe UI"/>
                <w:szCs w:val="22"/>
              </w:rPr>
              <w:t> </w:t>
            </w:r>
            <w:r w:rsidRPr="006942D2">
              <w:rPr>
                <w:rFonts w:cs="Segoe UI"/>
                <w:szCs w:val="22"/>
              </w:rPr>
              <w:t> </w:t>
            </w:r>
            <w:r w:rsidRPr="006942D2">
              <w:rPr>
                <w:rFonts w:cs="Segoe UI"/>
                <w:szCs w:val="22"/>
              </w:rPr>
              <w:fldChar w:fldCharType="end"/>
            </w:r>
          </w:p>
        </w:tc>
      </w:tr>
      <w:tr w:rsidR="00D83FBE" w:rsidRPr="006942D2" w14:paraId="703AECFA" w14:textId="77777777" w:rsidTr="00A53C36">
        <w:tc>
          <w:tcPr>
            <w:tcW w:w="6290" w:type="dxa"/>
          </w:tcPr>
          <w:p w14:paraId="5E4705DB" w14:textId="77777777" w:rsidR="00D83FBE" w:rsidRPr="005E7B88" w:rsidRDefault="00D83FBE" w:rsidP="0073789D">
            <w:pPr>
              <w:rPr>
                <w:b/>
                <w:bCs/>
              </w:rPr>
            </w:pPr>
          </w:p>
        </w:tc>
        <w:tc>
          <w:tcPr>
            <w:tcW w:w="568" w:type="dxa"/>
          </w:tcPr>
          <w:p w14:paraId="65B8872F" w14:textId="77777777" w:rsidR="00D83FBE" w:rsidRPr="006942D2" w:rsidRDefault="00D83FBE" w:rsidP="0073789D">
            <w:pPr>
              <w:jc w:val="center"/>
            </w:pPr>
          </w:p>
        </w:tc>
        <w:tc>
          <w:tcPr>
            <w:tcW w:w="632" w:type="dxa"/>
            <w:gridSpan w:val="2"/>
          </w:tcPr>
          <w:p w14:paraId="7327141A" w14:textId="77777777" w:rsidR="00D83FBE" w:rsidRPr="006942D2" w:rsidRDefault="00D83FBE" w:rsidP="0073789D">
            <w:pPr>
              <w:jc w:val="center"/>
            </w:pPr>
          </w:p>
        </w:tc>
        <w:tc>
          <w:tcPr>
            <w:tcW w:w="630" w:type="dxa"/>
          </w:tcPr>
          <w:p w14:paraId="3D3B1737" w14:textId="77777777" w:rsidR="00D83FBE" w:rsidRPr="006942D2" w:rsidRDefault="00D83FBE" w:rsidP="0073789D">
            <w:pPr>
              <w:jc w:val="center"/>
            </w:pPr>
          </w:p>
        </w:tc>
        <w:tc>
          <w:tcPr>
            <w:tcW w:w="5380" w:type="dxa"/>
            <w:gridSpan w:val="2"/>
          </w:tcPr>
          <w:p w14:paraId="1EF676DE" w14:textId="77777777" w:rsidR="00D83FBE" w:rsidRPr="006942D2" w:rsidRDefault="00D83FBE" w:rsidP="0073789D">
            <w:pPr>
              <w:rPr>
                <w:rFonts w:cs="Segoe UI"/>
                <w:szCs w:val="22"/>
              </w:rPr>
            </w:pPr>
          </w:p>
        </w:tc>
      </w:tr>
      <w:tr w:rsidR="00D83FBE" w:rsidRPr="006942D2" w14:paraId="47A4A037" w14:textId="77777777" w:rsidTr="00A53C36">
        <w:tc>
          <w:tcPr>
            <w:tcW w:w="6290" w:type="dxa"/>
          </w:tcPr>
          <w:p w14:paraId="4A692553" w14:textId="520A7E79" w:rsidR="00D83FBE" w:rsidRPr="005E7B88" w:rsidRDefault="00D83FBE" w:rsidP="00CE3107">
            <w:pPr>
              <w:keepNext/>
              <w:keepLines/>
              <w:rPr>
                <w:b/>
                <w:bCs/>
              </w:rPr>
            </w:pPr>
            <w:r w:rsidRPr="005E7B88">
              <w:rPr>
                <w:b/>
                <w:bCs/>
              </w:rPr>
              <w:t>Modules and Components</w:t>
            </w:r>
          </w:p>
        </w:tc>
        <w:tc>
          <w:tcPr>
            <w:tcW w:w="568" w:type="dxa"/>
          </w:tcPr>
          <w:p w14:paraId="3EC9C0E9" w14:textId="7AD24461" w:rsidR="00D83FBE" w:rsidRPr="006942D2" w:rsidRDefault="00D83FBE" w:rsidP="0073789D">
            <w:pPr>
              <w:jc w:val="center"/>
            </w:pPr>
          </w:p>
        </w:tc>
        <w:tc>
          <w:tcPr>
            <w:tcW w:w="632" w:type="dxa"/>
            <w:gridSpan w:val="2"/>
          </w:tcPr>
          <w:p w14:paraId="5CFA89BA" w14:textId="092C129A" w:rsidR="00D83FBE" w:rsidRPr="006942D2" w:rsidRDefault="00D83FBE" w:rsidP="0073789D">
            <w:pPr>
              <w:jc w:val="center"/>
            </w:pPr>
          </w:p>
        </w:tc>
        <w:tc>
          <w:tcPr>
            <w:tcW w:w="630" w:type="dxa"/>
          </w:tcPr>
          <w:p w14:paraId="128291AB" w14:textId="32BC9EFD" w:rsidR="00D83FBE" w:rsidRPr="006942D2" w:rsidRDefault="00D83FBE" w:rsidP="0073789D">
            <w:pPr>
              <w:jc w:val="center"/>
            </w:pPr>
          </w:p>
        </w:tc>
        <w:tc>
          <w:tcPr>
            <w:tcW w:w="5380" w:type="dxa"/>
            <w:gridSpan w:val="2"/>
          </w:tcPr>
          <w:p w14:paraId="361B1295" w14:textId="080B40AB" w:rsidR="00D83FBE" w:rsidRPr="006942D2" w:rsidRDefault="00D83FBE" w:rsidP="0073789D">
            <w:pPr>
              <w:rPr>
                <w:rFonts w:cs="Segoe UI"/>
                <w:szCs w:val="22"/>
              </w:rPr>
            </w:pPr>
          </w:p>
        </w:tc>
      </w:tr>
      <w:tr w:rsidR="00D83FBE" w:rsidRPr="006942D2" w14:paraId="048460A0" w14:textId="77777777" w:rsidTr="00A53C36">
        <w:tc>
          <w:tcPr>
            <w:tcW w:w="6290" w:type="dxa"/>
          </w:tcPr>
          <w:p w14:paraId="4B888E80" w14:textId="1901086F" w:rsidR="00D83FBE" w:rsidRPr="005E7B88" w:rsidRDefault="001D2C21" w:rsidP="00CE3107">
            <w:pPr>
              <w:keepLines/>
            </w:pPr>
            <w:r w:rsidRPr="001D2C21">
              <w:t>Student Management Module – Manages student profiles, enrollment, and scheduling.</w:t>
            </w:r>
          </w:p>
        </w:tc>
        <w:tc>
          <w:tcPr>
            <w:tcW w:w="568" w:type="dxa"/>
          </w:tcPr>
          <w:p w14:paraId="50CFAC20" w14:textId="61DB710E" w:rsidR="00D83FBE" w:rsidRPr="006942D2" w:rsidRDefault="00D83FBE" w:rsidP="0073789D">
            <w:pPr>
              <w:jc w:val="center"/>
            </w:pPr>
            <w:r w:rsidRPr="006942D2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942D2">
              <w:instrText xml:space="preserve"> FORMCHECKBOX </w:instrText>
            </w:r>
            <w:r w:rsidRPr="006942D2">
              <w:fldChar w:fldCharType="separate"/>
            </w:r>
            <w:r w:rsidRPr="006942D2">
              <w:fldChar w:fldCharType="end"/>
            </w:r>
          </w:p>
        </w:tc>
        <w:tc>
          <w:tcPr>
            <w:tcW w:w="632" w:type="dxa"/>
            <w:gridSpan w:val="2"/>
          </w:tcPr>
          <w:p w14:paraId="4A0B297B" w14:textId="3A8D06F8" w:rsidR="00D83FBE" w:rsidRPr="006942D2" w:rsidRDefault="00D83FBE" w:rsidP="0073789D">
            <w:pPr>
              <w:jc w:val="center"/>
            </w:pPr>
            <w:r w:rsidRPr="006942D2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942D2">
              <w:instrText xml:space="preserve"> FORMCHECKBOX </w:instrText>
            </w:r>
            <w:r w:rsidRPr="006942D2">
              <w:fldChar w:fldCharType="separate"/>
            </w:r>
            <w:r w:rsidRPr="006942D2">
              <w:fldChar w:fldCharType="end"/>
            </w:r>
          </w:p>
        </w:tc>
        <w:tc>
          <w:tcPr>
            <w:tcW w:w="630" w:type="dxa"/>
          </w:tcPr>
          <w:p w14:paraId="29433611" w14:textId="4F512C9D" w:rsidR="00D83FBE" w:rsidRPr="006942D2" w:rsidRDefault="00D83FBE" w:rsidP="0073789D">
            <w:pPr>
              <w:jc w:val="center"/>
            </w:pPr>
            <w:r w:rsidRPr="006942D2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942D2">
              <w:instrText xml:space="preserve"> FORMCHECKBOX </w:instrText>
            </w:r>
            <w:r w:rsidRPr="006942D2">
              <w:fldChar w:fldCharType="separate"/>
            </w:r>
            <w:r w:rsidRPr="006942D2">
              <w:fldChar w:fldCharType="end"/>
            </w:r>
          </w:p>
        </w:tc>
        <w:tc>
          <w:tcPr>
            <w:tcW w:w="5380" w:type="dxa"/>
            <w:gridSpan w:val="2"/>
          </w:tcPr>
          <w:p w14:paraId="127DF09D" w14:textId="782958AD" w:rsidR="00D83FBE" w:rsidRPr="006942D2" w:rsidRDefault="00D83FBE" w:rsidP="0073789D">
            <w:pPr>
              <w:rPr>
                <w:rFonts w:cs="Segoe UI"/>
                <w:szCs w:val="22"/>
              </w:rPr>
            </w:pPr>
            <w:r w:rsidRPr="006942D2">
              <w:rPr>
                <w:rFonts w:cs="Segoe UI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942D2">
              <w:rPr>
                <w:rFonts w:cs="Segoe UI"/>
                <w:szCs w:val="22"/>
              </w:rPr>
              <w:instrText xml:space="preserve"> FORMTEXT </w:instrText>
            </w:r>
            <w:r w:rsidRPr="006942D2">
              <w:rPr>
                <w:rFonts w:cs="Segoe UI"/>
                <w:szCs w:val="22"/>
              </w:rPr>
            </w:r>
            <w:r w:rsidRPr="006942D2">
              <w:rPr>
                <w:rFonts w:cs="Segoe UI"/>
                <w:szCs w:val="22"/>
              </w:rPr>
              <w:fldChar w:fldCharType="separate"/>
            </w:r>
            <w:r w:rsidRPr="006942D2">
              <w:rPr>
                <w:rFonts w:cs="Segoe UI"/>
                <w:szCs w:val="22"/>
              </w:rPr>
              <w:t> </w:t>
            </w:r>
            <w:r w:rsidRPr="006942D2">
              <w:rPr>
                <w:rFonts w:cs="Segoe UI"/>
                <w:szCs w:val="22"/>
              </w:rPr>
              <w:t> </w:t>
            </w:r>
            <w:r w:rsidRPr="006942D2">
              <w:rPr>
                <w:rFonts w:cs="Segoe UI"/>
                <w:szCs w:val="22"/>
              </w:rPr>
              <w:t> </w:t>
            </w:r>
            <w:r w:rsidRPr="006942D2">
              <w:rPr>
                <w:rFonts w:cs="Segoe UI"/>
                <w:szCs w:val="22"/>
              </w:rPr>
              <w:t> </w:t>
            </w:r>
            <w:r w:rsidRPr="006942D2">
              <w:rPr>
                <w:rFonts w:cs="Segoe UI"/>
                <w:szCs w:val="22"/>
              </w:rPr>
              <w:t> </w:t>
            </w:r>
            <w:r w:rsidRPr="006942D2">
              <w:rPr>
                <w:rFonts w:cs="Segoe UI"/>
                <w:szCs w:val="22"/>
              </w:rPr>
              <w:fldChar w:fldCharType="end"/>
            </w:r>
          </w:p>
        </w:tc>
      </w:tr>
      <w:tr w:rsidR="00D83FBE" w:rsidRPr="006942D2" w14:paraId="12B4D368" w14:textId="77777777" w:rsidTr="00A53C36">
        <w:tc>
          <w:tcPr>
            <w:tcW w:w="6290" w:type="dxa"/>
          </w:tcPr>
          <w:p w14:paraId="76A7CAA6" w14:textId="4E0F63A5" w:rsidR="00D83FBE" w:rsidRPr="005E7B88" w:rsidRDefault="001D2C21" w:rsidP="0073789D">
            <w:r w:rsidRPr="001D2C21">
              <w:t>Curriculum and Course Management Module – Supports course creation, learning pathways, and instructional planning.</w:t>
            </w:r>
          </w:p>
        </w:tc>
        <w:tc>
          <w:tcPr>
            <w:tcW w:w="568" w:type="dxa"/>
          </w:tcPr>
          <w:p w14:paraId="1E162D4E" w14:textId="0ED62962" w:rsidR="00D83FBE" w:rsidRPr="006942D2" w:rsidRDefault="00D83FBE" w:rsidP="0073789D">
            <w:pPr>
              <w:jc w:val="center"/>
            </w:pPr>
            <w:r w:rsidRPr="006942D2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942D2">
              <w:instrText xml:space="preserve"> FORMCHECKBOX </w:instrText>
            </w:r>
            <w:r w:rsidRPr="006942D2">
              <w:fldChar w:fldCharType="separate"/>
            </w:r>
            <w:r w:rsidRPr="006942D2">
              <w:fldChar w:fldCharType="end"/>
            </w:r>
          </w:p>
        </w:tc>
        <w:tc>
          <w:tcPr>
            <w:tcW w:w="632" w:type="dxa"/>
            <w:gridSpan w:val="2"/>
          </w:tcPr>
          <w:p w14:paraId="53D4CB7F" w14:textId="48FE5590" w:rsidR="00D83FBE" w:rsidRPr="006942D2" w:rsidRDefault="00D83FBE" w:rsidP="0073789D">
            <w:pPr>
              <w:jc w:val="center"/>
            </w:pPr>
            <w:r w:rsidRPr="006942D2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942D2">
              <w:instrText xml:space="preserve"> FORMCHECKBOX </w:instrText>
            </w:r>
            <w:r w:rsidRPr="006942D2">
              <w:fldChar w:fldCharType="separate"/>
            </w:r>
            <w:r w:rsidRPr="006942D2">
              <w:fldChar w:fldCharType="end"/>
            </w:r>
          </w:p>
        </w:tc>
        <w:tc>
          <w:tcPr>
            <w:tcW w:w="630" w:type="dxa"/>
          </w:tcPr>
          <w:p w14:paraId="258FAFE3" w14:textId="602561A8" w:rsidR="00D83FBE" w:rsidRPr="006942D2" w:rsidRDefault="00D83FBE" w:rsidP="0073789D">
            <w:pPr>
              <w:jc w:val="center"/>
            </w:pPr>
            <w:r w:rsidRPr="006942D2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942D2">
              <w:instrText xml:space="preserve"> FORMCHECKBOX </w:instrText>
            </w:r>
            <w:r w:rsidRPr="006942D2">
              <w:fldChar w:fldCharType="separate"/>
            </w:r>
            <w:r w:rsidRPr="006942D2">
              <w:fldChar w:fldCharType="end"/>
            </w:r>
          </w:p>
        </w:tc>
        <w:tc>
          <w:tcPr>
            <w:tcW w:w="5380" w:type="dxa"/>
            <w:gridSpan w:val="2"/>
          </w:tcPr>
          <w:p w14:paraId="145B6EC2" w14:textId="15205CE6" w:rsidR="00D83FBE" w:rsidRPr="006942D2" w:rsidRDefault="00D83FBE" w:rsidP="0073789D">
            <w:pPr>
              <w:rPr>
                <w:rFonts w:cs="Segoe UI"/>
                <w:szCs w:val="22"/>
              </w:rPr>
            </w:pPr>
            <w:r w:rsidRPr="006942D2">
              <w:rPr>
                <w:rFonts w:cs="Segoe UI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942D2">
              <w:rPr>
                <w:rFonts w:cs="Segoe UI"/>
                <w:szCs w:val="22"/>
              </w:rPr>
              <w:instrText xml:space="preserve"> FORMTEXT </w:instrText>
            </w:r>
            <w:r w:rsidRPr="006942D2">
              <w:rPr>
                <w:rFonts w:cs="Segoe UI"/>
                <w:szCs w:val="22"/>
              </w:rPr>
            </w:r>
            <w:r w:rsidRPr="006942D2">
              <w:rPr>
                <w:rFonts w:cs="Segoe UI"/>
                <w:szCs w:val="22"/>
              </w:rPr>
              <w:fldChar w:fldCharType="separate"/>
            </w:r>
            <w:r w:rsidRPr="006942D2">
              <w:rPr>
                <w:rFonts w:cs="Segoe UI"/>
                <w:szCs w:val="22"/>
              </w:rPr>
              <w:t> </w:t>
            </w:r>
            <w:r w:rsidRPr="006942D2">
              <w:rPr>
                <w:rFonts w:cs="Segoe UI"/>
                <w:szCs w:val="22"/>
              </w:rPr>
              <w:t> </w:t>
            </w:r>
            <w:r w:rsidRPr="006942D2">
              <w:rPr>
                <w:rFonts w:cs="Segoe UI"/>
                <w:szCs w:val="22"/>
              </w:rPr>
              <w:t> </w:t>
            </w:r>
            <w:r w:rsidRPr="006942D2">
              <w:rPr>
                <w:rFonts w:cs="Segoe UI"/>
                <w:szCs w:val="22"/>
              </w:rPr>
              <w:t> </w:t>
            </w:r>
            <w:r w:rsidRPr="006942D2">
              <w:rPr>
                <w:rFonts w:cs="Segoe UI"/>
                <w:szCs w:val="22"/>
              </w:rPr>
              <w:t> </w:t>
            </w:r>
            <w:r w:rsidRPr="006942D2">
              <w:rPr>
                <w:rFonts w:cs="Segoe UI"/>
                <w:szCs w:val="22"/>
              </w:rPr>
              <w:fldChar w:fldCharType="end"/>
            </w:r>
          </w:p>
        </w:tc>
      </w:tr>
      <w:tr w:rsidR="00D83FBE" w:rsidRPr="006942D2" w14:paraId="445C85EC" w14:textId="77777777" w:rsidTr="00A53C36">
        <w:tc>
          <w:tcPr>
            <w:tcW w:w="6290" w:type="dxa"/>
          </w:tcPr>
          <w:p w14:paraId="6A52936B" w14:textId="6ED1715F" w:rsidR="00D83FBE" w:rsidRPr="005E7B88" w:rsidRDefault="001D2C21" w:rsidP="0073789D">
            <w:r w:rsidRPr="001D2C21">
              <w:lastRenderedPageBreak/>
              <w:t>Assessment and Analytics Module – Provides dashboards, performance reporting, and compliance tracking</w:t>
            </w:r>
          </w:p>
        </w:tc>
        <w:tc>
          <w:tcPr>
            <w:tcW w:w="568" w:type="dxa"/>
          </w:tcPr>
          <w:p w14:paraId="7CEE5159" w14:textId="67044A26" w:rsidR="00D83FBE" w:rsidRPr="006942D2" w:rsidRDefault="00D83FBE" w:rsidP="0073789D">
            <w:pPr>
              <w:jc w:val="center"/>
            </w:pPr>
            <w:r w:rsidRPr="006942D2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942D2">
              <w:instrText xml:space="preserve"> FORMCHECKBOX </w:instrText>
            </w:r>
            <w:r w:rsidRPr="006942D2">
              <w:fldChar w:fldCharType="separate"/>
            </w:r>
            <w:r w:rsidRPr="006942D2">
              <w:fldChar w:fldCharType="end"/>
            </w:r>
          </w:p>
        </w:tc>
        <w:tc>
          <w:tcPr>
            <w:tcW w:w="632" w:type="dxa"/>
            <w:gridSpan w:val="2"/>
          </w:tcPr>
          <w:p w14:paraId="5DB3CF99" w14:textId="2A9D8373" w:rsidR="00D83FBE" w:rsidRPr="006942D2" w:rsidRDefault="00D83FBE" w:rsidP="0073789D">
            <w:pPr>
              <w:jc w:val="center"/>
            </w:pPr>
            <w:r w:rsidRPr="006942D2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942D2">
              <w:instrText xml:space="preserve"> FORMCHECKBOX </w:instrText>
            </w:r>
            <w:r w:rsidRPr="006942D2">
              <w:fldChar w:fldCharType="separate"/>
            </w:r>
            <w:r w:rsidRPr="006942D2">
              <w:fldChar w:fldCharType="end"/>
            </w:r>
          </w:p>
        </w:tc>
        <w:tc>
          <w:tcPr>
            <w:tcW w:w="630" w:type="dxa"/>
          </w:tcPr>
          <w:p w14:paraId="562FFB9E" w14:textId="77C89EFA" w:rsidR="00D83FBE" w:rsidRPr="006942D2" w:rsidRDefault="00D83FBE" w:rsidP="0073789D">
            <w:pPr>
              <w:jc w:val="center"/>
            </w:pPr>
            <w:r w:rsidRPr="006942D2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942D2">
              <w:instrText xml:space="preserve"> FORMCHECKBOX </w:instrText>
            </w:r>
            <w:r w:rsidRPr="006942D2">
              <w:fldChar w:fldCharType="separate"/>
            </w:r>
            <w:r w:rsidRPr="006942D2">
              <w:fldChar w:fldCharType="end"/>
            </w:r>
          </w:p>
        </w:tc>
        <w:tc>
          <w:tcPr>
            <w:tcW w:w="5380" w:type="dxa"/>
            <w:gridSpan w:val="2"/>
          </w:tcPr>
          <w:p w14:paraId="09D4D0D7" w14:textId="6687D29B" w:rsidR="00D83FBE" w:rsidRPr="006942D2" w:rsidRDefault="00D83FBE" w:rsidP="0073789D">
            <w:pPr>
              <w:rPr>
                <w:rFonts w:cs="Segoe UI"/>
                <w:szCs w:val="22"/>
              </w:rPr>
            </w:pPr>
            <w:r w:rsidRPr="006942D2">
              <w:rPr>
                <w:rFonts w:cs="Segoe UI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942D2">
              <w:rPr>
                <w:rFonts w:cs="Segoe UI"/>
                <w:szCs w:val="22"/>
              </w:rPr>
              <w:instrText xml:space="preserve"> FORMTEXT </w:instrText>
            </w:r>
            <w:r w:rsidRPr="006942D2">
              <w:rPr>
                <w:rFonts w:cs="Segoe UI"/>
                <w:szCs w:val="22"/>
              </w:rPr>
            </w:r>
            <w:r w:rsidRPr="006942D2">
              <w:rPr>
                <w:rFonts w:cs="Segoe UI"/>
                <w:szCs w:val="22"/>
              </w:rPr>
              <w:fldChar w:fldCharType="separate"/>
            </w:r>
            <w:r w:rsidRPr="006942D2">
              <w:rPr>
                <w:rFonts w:cs="Segoe UI"/>
                <w:szCs w:val="22"/>
              </w:rPr>
              <w:t> </w:t>
            </w:r>
            <w:r w:rsidRPr="006942D2">
              <w:rPr>
                <w:rFonts w:cs="Segoe UI"/>
                <w:szCs w:val="22"/>
              </w:rPr>
              <w:t> </w:t>
            </w:r>
            <w:r w:rsidRPr="006942D2">
              <w:rPr>
                <w:rFonts w:cs="Segoe UI"/>
                <w:szCs w:val="22"/>
              </w:rPr>
              <w:t> </w:t>
            </w:r>
            <w:r w:rsidRPr="006942D2">
              <w:rPr>
                <w:rFonts w:cs="Segoe UI"/>
                <w:szCs w:val="22"/>
              </w:rPr>
              <w:t> </w:t>
            </w:r>
            <w:r w:rsidRPr="006942D2">
              <w:rPr>
                <w:rFonts w:cs="Segoe UI"/>
                <w:szCs w:val="22"/>
              </w:rPr>
              <w:t> </w:t>
            </w:r>
            <w:r w:rsidRPr="006942D2">
              <w:rPr>
                <w:rFonts w:cs="Segoe UI"/>
                <w:szCs w:val="22"/>
              </w:rPr>
              <w:fldChar w:fldCharType="end"/>
            </w:r>
          </w:p>
        </w:tc>
      </w:tr>
      <w:tr w:rsidR="00D83FBE" w:rsidRPr="006942D2" w14:paraId="57F69C09" w14:textId="77777777" w:rsidTr="00A53C36">
        <w:tc>
          <w:tcPr>
            <w:tcW w:w="6290" w:type="dxa"/>
          </w:tcPr>
          <w:p w14:paraId="46DCBF1D" w14:textId="3A4C2BE1" w:rsidR="00D83FBE" w:rsidRPr="005E7B88" w:rsidRDefault="002C1AF8" w:rsidP="0073789D">
            <w:r w:rsidRPr="002C1AF8">
              <w:t>Attendance and Engagement Tracking Module – Logs instructional hours, student participation, and engagement metrics.</w:t>
            </w:r>
          </w:p>
        </w:tc>
        <w:tc>
          <w:tcPr>
            <w:tcW w:w="568" w:type="dxa"/>
          </w:tcPr>
          <w:p w14:paraId="1D9C8318" w14:textId="75E5A000" w:rsidR="00D83FBE" w:rsidRPr="006942D2" w:rsidRDefault="00D83FBE" w:rsidP="0073789D">
            <w:pPr>
              <w:jc w:val="center"/>
            </w:pPr>
            <w:r w:rsidRPr="006942D2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942D2">
              <w:instrText xml:space="preserve"> FORMCHECKBOX </w:instrText>
            </w:r>
            <w:r w:rsidRPr="006942D2">
              <w:fldChar w:fldCharType="separate"/>
            </w:r>
            <w:r w:rsidRPr="006942D2">
              <w:fldChar w:fldCharType="end"/>
            </w:r>
          </w:p>
        </w:tc>
        <w:tc>
          <w:tcPr>
            <w:tcW w:w="632" w:type="dxa"/>
            <w:gridSpan w:val="2"/>
          </w:tcPr>
          <w:p w14:paraId="185DF51B" w14:textId="053829F2" w:rsidR="00D83FBE" w:rsidRPr="006942D2" w:rsidRDefault="00D83FBE" w:rsidP="0073789D">
            <w:pPr>
              <w:jc w:val="center"/>
            </w:pPr>
            <w:r w:rsidRPr="006942D2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942D2">
              <w:instrText xml:space="preserve"> FORMCHECKBOX </w:instrText>
            </w:r>
            <w:r w:rsidRPr="006942D2">
              <w:fldChar w:fldCharType="separate"/>
            </w:r>
            <w:r w:rsidRPr="006942D2">
              <w:fldChar w:fldCharType="end"/>
            </w:r>
          </w:p>
        </w:tc>
        <w:tc>
          <w:tcPr>
            <w:tcW w:w="630" w:type="dxa"/>
          </w:tcPr>
          <w:p w14:paraId="6790C7ED" w14:textId="56ADEBD3" w:rsidR="00D83FBE" w:rsidRPr="006942D2" w:rsidRDefault="00D83FBE" w:rsidP="0073789D">
            <w:pPr>
              <w:jc w:val="center"/>
            </w:pPr>
            <w:r w:rsidRPr="006942D2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942D2">
              <w:instrText xml:space="preserve"> FORMCHECKBOX </w:instrText>
            </w:r>
            <w:r w:rsidRPr="006942D2">
              <w:fldChar w:fldCharType="separate"/>
            </w:r>
            <w:r w:rsidRPr="006942D2">
              <w:fldChar w:fldCharType="end"/>
            </w:r>
          </w:p>
        </w:tc>
        <w:tc>
          <w:tcPr>
            <w:tcW w:w="5380" w:type="dxa"/>
            <w:gridSpan w:val="2"/>
          </w:tcPr>
          <w:p w14:paraId="3852B500" w14:textId="693CDF5B" w:rsidR="00D83FBE" w:rsidRPr="006942D2" w:rsidRDefault="00D83FBE" w:rsidP="0073789D">
            <w:pPr>
              <w:rPr>
                <w:rFonts w:cs="Segoe UI"/>
                <w:szCs w:val="22"/>
              </w:rPr>
            </w:pPr>
            <w:r w:rsidRPr="006942D2">
              <w:rPr>
                <w:rFonts w:cs="Segoe UI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942D2">
              <w:rPr>
                <w:rFonts w:cs="Segoe UI"/>
                <w:szCs w:val="22"/>
              </w:rPr>
              <w:instrText xml:space="preserve"> FORMTEXT </w:instrText>
            </w:r>
            <w:r w:rsidRPr="006942D2">
              <w:rPr>
                <w:rFonts w:cs="Segoe UI"/>
                <w:szCs w:val="22"/>
              </w:rPr>
            </w:r>
            <w:r w:rsidRPr="006942D2">
              <w:rPr>
                <w:rFonts w:cs="Segoe UI"/>
                <w:szCs w:val="22"/>
              </w:rPr>
              <w:fldChar w:fldCharType="separate"/>
            </w:r>
            <w:r w:rsidRPr="006942D2">
              <w:rPr>
                <w:rFonts w:cs="Segoe UI"/>
                <w:szCs w:val="22"/>
              </w:rPr>
              <w:t> </w:t>
            </w:r>
            <w:r w:rsidRPr="006942D2">
              <w:rPr>
                <w:rFonts w:cs="Segoe UI"/>
                <w:szCs w:val="22"/>
              </w:rPr>
              <w:t> </w:t>
            </w:r>
            <w:r w:rsidRPr="006942D2">
              <w:rPr>
                <w:rFonts w:cs="Segoe UI"/>
                <w:szCs w:val="22"/>
              </w:rPr>
              <w:t> </w:t>
            </w:r>
            <w:r w:rsidRPr="006942D2">
              <w:rPr>
                <w:rFonts w:cs="Segoe UI"/>
                <w:szCs w:val="22"/>
              </w:rPr>
              <w:t> </w:t>
            </w:r>
            <w:r w:rsidRPr="006942D2">
              <w:rPr>
                <w:rFonts w:cs="Segoe UI"/>
                <w:szCs w:val="22"/>
              </w:rPr>
              <w:t> </w:t>
            </w:r>
            <w:r w:rsidRPr="006942D2">
              <w:rPr>
                <w:rFonts w:cs="Segoe UI"/>
                <w:szCs w:val="22"/>
              </w:rPr>
              <w:fldChar w:fldCharType="end"/>
            </w:r>
          </w:p>
        </w:tc>
      </w:tr>
      <w:tr w:rsidR="00D83FBE" w:rsidRPr="006942D2" w14:paraId="49D3EB07" w14:textId="77777777" w:rsidTr="00A53C36">
        <w:tc>
          <w:tcPr>
            <w:tcW w:w="6290" w:type="dxa"/>
          </w:tcPr>
          <w:p w14:paraId="2DBB2FBF" w14:textId="1128A423" w:rsidR="00D83FBE" w:rsidRPr="005E7B88" w:rsidRDefault="002C1AF8" w:rsidP="0073789D">
            <w:r w:rsidRPr="008C579B">
              <w:t>Discipline Module – Tracks incidents, actions, and related communications.</w:t>
            </w:r>
          </w:p>
        </w:tc>
        <w:tc>
          <w:tcPr>
            <w:tcW w:w="568" w:type="dxa"/>
          </w:tcPr>
          <w:p w14:paraId="012374A1" w14:textId="77777777" w:rsidR="00D83FBE" w:rsidRPr="006942D2" w:rsidRDefault="00D83FBE" w:rsidP="0073789D">
            <w:pPr>
              <w:jc w:val="center"/>
            </w:pPr>
          </w:p>
        </w:tc>
        <w:tc>
          <w:tcPr>
            <w:tcW w:w="632" w:type="dxa"/>
            <w:gridSpan w:val="2"/>
          </w:tcPr>
          <w:p w14:paraId="483DE77B" w14:textId="77777777" w:rsidR="00D83FBE" w:rsidRPr="006942D2" w:rsidRDefault="00D83FBE" w:rsidP="0073789D">
            <w:pPr>
              <w:jc w:val="center"/>
            </w:pPr>
          </w:p>
        </w:tc>
        <w:tc>
          <w:tcPr>
            <w:tcW w:w="630" w:type="dxa"/>
          </w:tcPr>
          <w:p w14:paraId="09E62CDC" w14:textId="77777777" w:rsidR="00D83FBE" w:rsidRPr="006942D2" w:rsidRDefault="00D83FBE" w:rsidP="0073789D">
            <w:pPr>
              <w:jc w:val="center"/>
            </w:pPr>
          </w:p>
        </w:tc>
        <w:tc>
          <w:tcPr>
            <w:tcW w:w="5380" w:type="dxa"/>
            <w:gridSpan w:val="2"/>
          </w:tcPr>
          <w:p w14:paraId="5E53A453" w14:textId="77777777" w:rsidR="00D83FBE" w:rsidRPr="006942D2" w:rsidRDefault="00D83FBE" w:rsidP="0073789D">
            <w:pPr>
              <w:rPr>
                <w:rFonts w:cs="Segoe UI"/>
                <w:szCs w:val="22"/>
              </w:rPr>
            </w:pPr>
          </w:p>
        </w:tc>
      </w:tr>
      <w:tr w:rsidR="00D83FBE" w:rsidRPr="006942D2" w14:paraId="23E0BF4B" w14:textId="77777777" w:rsidTr="00A53C36">
        <w:tc>
          <w:tcPr>
            <w:tcW w:w="6290" w:type="dxa"/>
          </w:tcPr>
          <w:p w14:paraId="5582B2FB" w14:textId="58CE3FCB" w:rsidR="00D83FBE" w:rsidRPr="005E7B88" w:rsidRDefault="002C1AF8" w:rsidP="0073789D">
            <w:r w:rsidRPr="002C1AF8">
              <w:t>Family and Student Portal – Offers visibility into progress, grades, attendance, and supports communication.</w:t>
            </w:r>
          </w:p>
        </w:tc>
        <w:tc>
          <w:tcPr>
            <w:tcW w:w="568" w:type="dxa"/>
          </w:tcPr>
          <w:p w14:paraId="1219297E" w14:textId="4B54DD68" w:rsidR="00D83FBE" w:rsidRPr="006942D2" w:rsidRDefault="00D83FBE" w:rsidP="0073789D">
            <w:pPr>
              <w:jc w:val="center"/>
            </w:pPr>
            <w:r w:rsidRPr="006942D2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942D2">
              <w:instrText xml:space="preserve"> FORMCHECKBOX </w:instrText>
            </w:r>
            <w:r w:rsidRPr="006942D2">
              <w:fldChar w:fldCharType="separate"/>
            </w:r>
            <w:r w:rsidRPr="006942D2">
              <w:fldChar w:fldCharType="end"/>
            </w:r>
          </w:p>
        </w:tc>
        <w:tc>
          <w:tcPr>
            <w:tcW w:w="632" w:type="dxa"/>
            <w:gridSpan w:val="2"/>
          </w:tcPr>
          <w:p w14:paraId="6A59863C" w14:textId="11BEBE05" w:rsidR="00D83FBE" w:rsidRPr="006942D2" w:rsidRDefault="00D83FBE" w:rsidP="0073789D">
            <w:pPr>
              <w:jc w:val="center"/>
            </w:pPr>
            <w:r w:rsidRPr="006942D2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942D2">
              <w:instrText xml:space="preserve"> FORMCHECKBOX </w:instrText>
            </w:r>
            <w:r w:rsidRPr="006942D2">
              <w:fldChar w:fldCharType="separate"/>
            </w:r>
            <w:r w:rsidRPr="006942D2">
              <w:fldChar w:fldCharType="end"/>
            </w:r>
          </w:p>
        </w:tc>
        <w:tc>
          <w:tcPr>
            <w:tcW w:w="630" w:type="dxa"/>
          </w:tcPr>
          <w:p w14:paraId="077FA63C" w14:textId="5D8C741F" w:rsidR="00D83FBE" w:rsidRPr="006942D2" w:rsidRDefault="00D83FBE" w:rsidP="0073789D">
            <w:pPr>
              <w:jc w:val="center"/>
            </w:pPr>
            <w:r w:rsidRPr="006942D2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942D2">
              <w:instrText xml:space="preserve"> FORMCHECKBOX </w:instrText>
            </w:r>
            <w:r w:rsidRPr="006942D2">
              <w:fldChar w:fldCharType="separate"/>
            </w:r>
            <w:r w:rsidRPr="006942D2">
              <w:fldChar w:fldCharType="end"/>
            </w:r>
          </w:p>
        </w:tc>
        <w:tc>
          <w:tcPr>
            <w:tcW w:w="5380" w:type="dxa"/>
            <w:gridSpan w:val="2"/>
          </w:tcPr>
          <w:p w14:paraId="4718F7A1" w14:textId="704FACD7" w:rsidR="00D83FBE" w:rsidRPr="006942D2" w:rsidRDefault="00D83FBE" w:rsidP="0073789D">
            <w:pPr>
              <w:rPr>
                <w:rFonts w:cs="Segoe UI"/>
                <w:szCs w:val="22"/>
              </w:rPr>
            </w:pPr>
            <w:r w:rsidRPr="006942D2">
              <w:rPr>
                <w:rFonts w:cs="Segoe UI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942D2">
              <w:rPr>
                <w:rFonts w:cs="Segoe UI"/>
                <w:szCs w:val="22"/>
              </w:rPr>
              <w:instrText xml:space="preserve"> FORMTEXT </w:instrText>
            </w:r>
            <w:r w:rsidRPr="006942D2">
              <w:rPr>
                <w:rFonts w:cs="Segoe UI"/>
                <w:szCs w:val="22"/>
              </w:rPr>
            </w:r>
            <w:r w:rsidRPr="006942D2">
              <w:rPr>
                <w:rFonts w:cs="Segoe UI"/>
                <w:szCs w:val="22"/>
              </w:rPr>
              <w:fldChar w:fldCharType="separate"/>
            </w:r>
            <w:r w:rsidRPr="006942D2">
              <w:rPr>
                <w:rFonts w:cs="Segoe UI"/>
                <w:szCs w:val="22"/>
              </w:rPr>
              <w:t> </w:t>
            </w:r>
            <w:r w:rsidRPr="006942D2">
              <w:rPr>
                <w:rFonts w:cs="Segoe UI"/>
                <w:szCs w:val="22"/>
              </w:rPr>
              <w:t> </w:t>
            </w:r>
            <w:r w:rsidRPr="006942D2">
              <w:rPr>
                <w:rFonts w:cs="Segoe UI"/>
                <w:szCs w:val="22"/>
              </w:rPr>
              <w:t> </w:t>
            </w:r>
            <w:r w:rsidRPr="006942D2">
              <w:rPr>
                <w:rFonts w:cs="Segoe UI"/>
                <w:szCs w:val="22"/>
              </w:rPr>
              <w:t> </w:t>
            </w:r>
            <w:r w:rsidRPr="006942D2">
              <w:rPr>
                <w:rFonts w:cs="Segoe UI"/>
                <w:szCs w:val="22"/>
              </w:rPr>
              <w:t> </w:t>
            </w:r>
            <w:r w:rsidRPr="006942D2">
              <w:rPr>
                <w:rFonts w:cs="Segoe UI"/>
                <w:szCs w:val="22"/>
              </w:rPr>
              <w:fldChar w:fldCharType="end"/>
            </w:r>
          </w:p>
        </w:tc>
      </w:tr>
      <w:tr w:rsidR="00D83FBE" w:rsidRPr="006942D2" w14:paraId="4224B699" w14:textId="77777777" w:rsidTr="00A53C36">
        <w:tc>
          <w:tcPr>
            <w:tcW w:w="6290" w:type="dxa"/>
          </w:tcPr>
          <w:p w14:paraId="3C941A2B" w14:textId="0AAF717D" w:rsidR="00D83FBE" w:rsidRPr="005E7B88" w:rsidRDefault="002C1AF8" w:rsidP="0073789D">
            <w:r w:rsidRPr="002C1AF8">
              <w:t>Teacher and Administrator Tools – Facilitates planning, reporting, interventions, and progress monitoring.</w:t>
            </w:r>
          </w:p>
        </w:tc>
        <w:tc>
          <w:tcPr>
            <w:tcW w:w="568" w:type="dxa"/>
          </w:tcPr>
          <w:p w14:paraId="18BCB4D9" w14:textId="2B33C5B2" w:rsidR="00D83FBE" w:rsidRPr="006942D2" w:rsidRDefault="00D83FBE" w:rsidP="0073789D">
            <w:pPr>
              <w:jc w:val="center"/>
            </w:pPr>
            <w:r w:rsidRPr="006942D2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942D2">
              <w:instrText xml:space="preserve"> FORMCHECKBOX </w:instrText>
            </w:r>
            <w:r w:rsidRPr="006942D2">
              <w:fldChar w:fldCharType="separate"/>
            </w:r>
            <w:r w:rsidRPr="006942D2">
              <w:fldChar w:fldCharType="end"/>
            </w:r>
          </w:p>
        </w:tc>
        <w:tc>
          <w:tcPr>
            <w:tcW w:w="632" w:type="dxa"/>
            <w:gridSpan w:val="2"/>
          </w:tcPr>
          <w:p w14:paraId="1A72986A" w14:textId="7C34055E" w:rsidR="00D83FBE" w:rsidRPr="006942D2" w:rsidRDefault="00D83FBE" w:rsidP="0073789D">
            <w:pPr>
              <w:jc w:val="center"/>
            </w:pPr>
            <w:r w:rsidRPr="006942D2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942D2">
              <w:instrText xml:space="preserve"> FORMCHECKBOX </w:instrText>
            </w:r>
            <w:r w:rsidRPr="006942D2">
              <w:fldChar w:fldCharType="separate"/>
            </w:r>
            <w:r w:rsidRPr="006942D2">
              <w:fldChar w:fldCharType="end"/>
            </w:r>
          </w:p>
        </w:tc>
        <w:tc>
          <w:tcPr>
            <w:tcW w:w="630" w:type="dxa"/>
          </w:tcPr>
          <w:p w14:paraId="394DDB19" w14:textId="72BEE0D4" w:rsidR="00D83FBE" w:rsidRPr="006942D2" w:rsidRDefault="00D83FBE" w:rsidP="0073789D">
            <w:pPr>
              <w:jc w:val="center"/>
            </w:pPr>
            <w:r w:rsidRPr="006942D2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942D2">
              <w:instrText xml:space="preserve"> FORMCHECKBOX </w:instrText>
            </w:r>
            <w:r w:rsidRPr="006942D2">
              <w:fldChar w:fldCharType="separate"/>
            </w:r>
            <w:r w:rsidRPr="006942D2">
              <w:fldChar w:fldCharType="end"/>
            </w:r>
          </w:p>
        </w:tc>
        <w:tc>
          <w:tcPr>
            <w:tcW w:w="5380" w:type="dxa"/>
            <w:gridSpan w:val="2"/>
          </w:tcPr>
          <w:p w14:paraId="7ADB1795" w14:textId="1FC4249F" w:rsidR="00D83FBE" w:rsidRPr="006942D2" w:rsidRDefault="00D83FBE" w:rsidP="0073789D">
            <w:pPr>
              <w:rPr>
                <w:rFonts w:cs="Segoe UI"/>
                <w:szCs w:val="22"/>
              </w:rPr>
            </w:pPr>
            <w:r w:rsidRPr="006942D2">
              <w:rPr>
                <w:rFonts w:cs="Segoe UI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942D2">
              <w:rPr>
                <w:rFonts w:cs="Segoe UI"/>
                <w:szCs w:val="22"/>
              </w:rPr>
              <w:instrText xml:space="preserve"> FORMTEXT </w:instrText>
            </w:r>
            <w:r w:rsidRPr="006942D2">
              <w:rPr>
                <w:rFonts w:cs="Segoe UI"/>
                <w:szCs w:val="22"/>
              </w:rPr>
            </w:r>
            <w:r w:rsidRPr="006942D2">
              <w:rPr>
                <w:rFonts w:cs="Segoe UI"/>
                <w:szCs w:val="22"/>
              </w:rPr>
              <w:fldChar w:fldCharType="separate"/>
            </w:r>
            <w:r w:rsidRPr="006942D2">
              <w:rPr>
                <w:rFonts w:cs="Segoe UI"/>
                <w:szCs w:val="22"/>
              </w:rPr>
              <w:t> </w:t>
            </w:r>
            <w:r w:rsidRPr="006942D2">
              <w:rPr>
                <w:rFonts w:cs="Segoe UI"/>
                <w:szCs w:val="22"/>
              </w:rPr>
              <w:t> </w:t>
            </w:r>
            <w:r w:rsidRPr="006942D2">
              <w:rPr>
                <w:rFonts w:cs="Segoe UI"/>
                <w:szCs w:val="22"/>
              </w:rPr>
              <w:t> </w:t>
            </w:r>
            <w:r w:rsidRPr="006942D2">
              <w:rPr>
                <w:rFonts w:cs="Segoe UI"/>
                <w:szCs w:val="22"/>
              </w:rPr>
              <w:t> </w:t>
            </w:r>
            <w:r w:rsidRPr="006942D2">
              <w:rPr>
                <w:rFonts w:cs="Segoe UI"/>
                <w:szCs w:val="22"/>
              </w:rPr>
              <w:t> </w:t>
            </w:r>
            <w:r w:rsidRPr="006942D2">
              <w:rPr>
                <w:rFonts w:cs="Segoe UI"/>
                <w:szCs w:val="22"/>
              </w:rPr>
              <w:fldChar w:fldCharType="end"/>
            </w:r>
          </w:p>
        </w:tc>
      </w:tr>
      <w:tr w:rsidR="00D83FBE" w:rsidRPr="006942D2" w14:paraId="3C4A7C51" w14:textId="77777777" w:rsidTr="00A53C36">
        <w:tc>
          <w:tcPr>
            <w:tcW w:w="6290" w:type="dxa"/>
          </w:tcPr>
          <w:p w14:paraId="65E3069A" w14:textId="7267933E" w:rsidR="00D83FBE" w:rsidRPr="005E7B88" w:rsidRDefault="002C1AF8" w:rsidP="0073789D">
            <w:r w:rsidRPr="002C1AF8">
              <w:t>Integration and API Module – Enables connectivity with SIS, LMS, assessment, and other district systems.</w:t>
            </w:r>
          </w:p>
        </w:tc>
        <w:tc>
          <w:tcPr>
            <w:tcW w:w="568" w:type="dxa"/>
          </w:tcPr>
          <w:p w14:paraId="51812FCA" w14:textId="66CE5AFE" w:rsidR="00D83FBE" w:rsidRPr="006942D2" w:rsidRDefault="00D83FBE" w:rsidP="0073789D">
            <w:pPr>
              <w:jc w:val="center"/>
            </w:pPr>
            <w:r w:rsidRPr="006942D2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942D2">
              <w:instrText xml:space="preserve"> FORMCHECKBOX </w:instrText>
            </w:r>
            <w:r w:rsidRPr="006942D2">
              <w:fldChar w:fldCharType="separate"/>
            </w:r>
            <w:r w:rsidRPr="006942D2">
              <w:fldChar w:fldCharType="end"/>
            </w:r>
          </w:p>
        </w:tc>
        <w:tc>
          <w:tcPr>
            <w:tcW w:w="632" w:type="dxa"/>
            <w:gridSpan w:val="2"/>
          </w:tcPr>
          <w:p w14:paraId="64133D29" w14:textId="1585A8A1" w:rsidR="00D83FBE" w:rsidRPr="006942D2" w:rsidRDefault="00D83FBE" w:rsidP="0073789D">
            <w:pPr>
              <w:jc w:val="center"/>
            </w:pPr>
            <w:r w:rsidRPr="006942D2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942D2">
              <w:instrText xml:space="preserve"> FORMCHECKBOX </w:instrText>
            </w:r>
            <w:r w:rsidRPr="006942D2">
              <w:fldChar w:fldCharType="separate"/>
            </w:r>
            <w:r w:rsidRPr="006942D2">
              <w:fldChar w:fldCharType="end"/>
            </w:r>
          </w:p>
        </w:tc>
        <w:tc>
          <w:tcPr>
            <w:tcW w:w="630" w:type="dxa"/>
          </w:tcPr>
          <w:p w14:paraId="511E337F" w14:textId="43A2E09C" w:rsidR="00D83FBE" w:rsidRPr="006942D2" w:rsidRDefault="00D83FBE" w:rsidP="0073789D">
            <w:pPr>
              <w:jc w:val="center"/>
            </w:pPr>
            <w:r w:rsidRPr="006942D2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942D2">
              <w:instrText xml:space="preserve"> FORMCHECKBOX </w:instrText>
            </w:r>
            <w:r w:rsidRPr="006942D2">
              <w:fldChar w:fldCharType="separate"/>
            </w:r>
            <w:r w:rsidRPr="006942D2">
              <w:fldChar w:fldCharType="end"/>
            </w:r>
          </w:p>
        </w:tc>
        <w:tc>
          <w:tcPr>
            <w:tcW w:w="5380" w:type="dxa"/>
            <w:gridSpan w:val="2"/>
          </w:tcPr>
          <w:p w14:paraId="0EAA74AB" w14:textId="5A8F9C62" w:rsidR="00D83FBE" w:rsidRPr="006942D2" w:rsidRDefault="00D83FBE" w:rsidP="0073789D">
            <w:pPr>
              <w:rPr>
                <w:rFonts w:cs="Segoe UI"/>
                <w:szCs w:val="22"/>
              </w:rPr>
            </w:pPr>
            <w:r w:rsidRPr="006942D2">
              <w:rPr>
                <w:rFonts w:cs="Segoe UI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942D2">
              <w:rPr>
                <w:rFonts w:cs="Segoe UI"/>
                <w:szCs w:val="22"/>
              </w:rPr>
              <w:instrText xml:space="preserve"> FORMTEXT </w:instrText>
            </w:r>
            <w:r w:rsidRPr="006942D2">
              <w:rPr>
                <w:rFonts w:cs="Segoe UI"/>
                <w:szCs w:val="22"/>
              </w:rPr>
            </w:r>
            <w:r w:rsidRPr="006942D2">
              <w:rPr>
                <w:rFonts w:cs="Segoe UI"/>
                <w:szCs w:val="22"/>
              </w:rPr>
              <w:fldChar w:fldCharType="separate"/>
            </w:r>
            <w:r w:rsidRPr="006942D2">
              <w:rPr>
                <w:rFonts w:cs="Segoe UI"/>
                <w:szCs w:val="22"/>
              </w:rPr>
              <w:t> </w:t>
            </w:r>
            <w:r w:rsidRPr="006942D2">
              <w:rPr>
                <w:rFonts w:cs="Segoe UI"/>
                <w:szCs w:val="22"/>
              </w:rPr>
              <w:t> </w:t>
            </w:r>
            <w:r w:rsidRPr="006942D2">
              <w:rPr>
                <w:rFonts w:cs="Segoe UI"/>
                <w:szCs w:val="22"/>
              </w:rPr>
              <w:t> </w:t>
            </w:r>
            <w:r w:rsidRPr="006942D2">
              <w:rPr>
                <w:rFonts w:cs="Segoe UI"/>
                <w:szCs w:val="22"/>
              </w:rPr>
              <w:t> </w:t>
            </w:r>
            <w:r w:rsidRPr="006942D2">
              <w:rPr>
                <w:rFonts w:cs="Segoe UI"/>
                <w:szCs w:val="22"/>
              </w:rPr>
              <w:t> </w:t>
            </w:r>
            <w:r w:rsidRPr="006942D2">
              <w:rPr>
                <w:rFonts w:cs="Segoe UI"/>
                <w:szCs w:val="22"/>
              </w:rPr>
              <w:fldChar w:fldCharType="end"/>
            </w:r>
          </w:p>
        </w:tc>
      </w:tr>
      <w:tr w:rsidR="00D83FBE" w:rsidRPr="006942D2" w14:paraId="52941438" w14:textId="77777777" w:rsidTr="00A53C36">
        <w:tc>
          <w:tcPr>
            <w:tcW w:w="6290" w:type="dxa"/>
          </w:tcPr>
          <w:p w14:paraId="5885B7D9" w14:textId="77777777" w:rsidR="00D83FBE" w:rsidRPr="005E7B88" w:rsidRDefault="00D83FBE" w:rsidP="0073789D">
            <w:pPr>
              <w:rPr>
                <w:b/>
                <w:bCs/>
              </w:rPr>
            </w:pPr>
          </w:p>
        </w:tc>
        <w:tc>
          <w:tcPr>
            <w:tcW w:w="568" w:type="dxa"/>
          </w:tcPr>
          <w:p w14:paraId="1CEAE67C" w14:textId="77777777" w:rsidR="00D83FBE" w:rsidRPr="006942D2" w:rsidRDefault="00D83FBE" w:rsidP="0073789D">
            <w:pPr>
              <w:jc w:val="center"/>
            </w:pPr>
          </w:p>
        </w:tc>
        <w:tc>
          <w:tcPr>
            <w:tcW w:w="632" w:type="dxa"/>
            <w:gridSpan w:val="2"/>
          </w:tcPr>
          <w:p w14:paraId="7A98F70A" w14:textId="77777777" w:rsidR="00D83FBE" w:rsidRPr="006942D2" w:rsidRDefault="00D83FBE" w:rsidP="0073789D">
            <w:pPr>
              <w:jc w:val="center"/>
            </w:pPr>
          </w:p>
        </w:tc>
        <w:tc>
          <w:tcPr>
            <w:tcW w:w="630" w:type="dxa"/>
          </w:tcPr>
          <w:p w14:paraId="594A2C39" w14:textId="77777777" w:rsidR="00D83FBE" w:rsidRPr="006942D2" w:rsidRDefault="00D83FBE" w:rsidP="0073789D">
            <w:pPr>
              <w:jc w:val="center"/>
            </w:pPr>
          </w:p>
        </w:tc>
        <w:tc>
          <w:tcPr>
            <w:tcW w:w="5380" w:type="dxa"/>
            <w:gridSpan w:val="2"/>
          </w:tcPr>
          <w:p w14:paraId="0D8F6EA3" w14:textId="77777777" w:rsidR="00D83FBE" w:rsidRPr="006942D2" w:rsidRDefault="00D83FBE" w:rsidP="0073789D">
            <w:pPr>
              <w:rPr>
                <w:rFonts w:cs="Segoe UI"/>
                <w:szCs w:val="22"/>
              </w:rPr>
            </w:pPr>
          </w:p>
        </w:tc>
      </w:tr>
      <w:tr w:rsidR="00D83FBE" w:rsidRPr="006942D2" w14:paraId="2F08BA48" w14:textId="77777777" w:rsidTr="00A53C36">
        <w:tc>
          <w:tcPr>
            <w:tcW w:w="6290" w:type="dxa"/>
          </w:tcPr>
          <w:p w14:paraId="6C4FC836" w14:textId="5B48F138" w:rsidR="00D83FBE" w:rsidRPr="005E7B88" w:rsidRDefault="00D83FBE" w:rsidP="00CE3107">
            <w:pPr>
              <w:keepNext/>
              <w:keepLines/>
              <w:rPr>
                <w:b/>
                <w:bCs/>
              </w:rPr>
            </w:pPr>
            <w:r w:rsidRPr="005E7B88">
              <w:rPr>
                <w:b/>
                <w:bCs/>
              </w:rPr>
              <w:t>Data Privacy and Compliance</w:t>
            </w:r>
          </w:p>
        </w:tc>
        <w:tc>
          <w:tcPr>
            <w:tcW w:w="568" w:type="dxa"/>
          </w:tcPr>
          <w:p w14:paraId="4BC0BE8C" w14:textId="77777777" w:rsidR="00D83FBE" w:rsidRPr="006942D2" w:rsidRDefault="00D83FBE" w:rsidP="0073789D">
            <w:pPr>
              <w:jc w:val="center"/>
            </w:pPr>
          </w:p>
        </w:tc>
        <w:tc>
          <w:tcPr>
            <w:tcW w:w="632" w:type="dxa"/>
            <w:gridSpan w:val="2"/>
          </w:tcPr>
          <w:p w14:paraId="3C5ACF4F" w14:textId="77777777" w:rsidR="00D83FBE" w:rsidRPr="006942D2" w:rsidRDefault="00D83FBE" w:rsidP="0073789D">
            <w:pPr>
              <w:jc w:val="center"/>
            </w:pPr>
          </w:p>
        </w:tc>
        <w:tc>
          <w:tcPr>
            <w:tcW w:w="630" w:type="dxa"/>
          </w:tcPr>
          <w:p w14:paraId="02CFEA5C" w14:textId="77777777" w:rsidR="00D83FBE" w:rsidRPr="006942D2" w:rsidRDefault="00D83FBE" w:rsidP="0073789D">
            <w:pPr>
              <w:jc w:val="center"/>
            </w:pPr>
          </w:p>
        </w:tc>
        <w:tc>
          <w:tcPr>
            <w:tcW w:w="5380" w:type="dxa"/>
            <w:gridSpan w:val="2"/>
          </w:tcPr>
          <w:p w14:paraId="7D5E8B08" w14:textId="77777777" w:rsidR="00D83FBE" w:rsidRPr="006942D2" w:rsidRDefault="00D83FBE" w:rsidP="0073789D">
            <w:pPr>
              <w:rPr>
                <w:rFonts w:cs="Segoe UI"/>
                <w:szCs w:val="22"/>
              </w:rPr>
            </w:pPr>
          </w:p>
        </w:tc>
      </w:tr>
      <w:tr w:rsidR="00D83FBE" w:rsidRPr="006942D2" w14:paraId="4A22A678" w14:textId="77777777" w:rsidTr="00A53C36">
        <w:tc>
          <w:tcPr>
            <w:tcW w:w="6290" w:type="dxa"/>
          </w:tcPr>
          <w:p w14:paraId="36661D68" w14:textId="3DA05996" w:rsidR="00D83FBE" w:rsidRPr="005E7B88" w:rsidRDefault="00027C9A" w:rsidP="00CE3107">
            <w:pPr>
              <w:keepLines/>
            </w:pPr>
            <w:r w:rsidRPr="00027C9A">
              <w:t>Ensures full compliance with FERPA, COPPA, and CIPA regulations.</w:t>
            </w:r>
          </w:p>
        </w:tc>
        <w:tc>
          <w:tcPr>
            <w:tcW w:w="568" w:type="dxa"/>
          </w:tcPr>
          <w:p w14:paraId="0682ECA3" w14:textId="11F58E6B" w:rsidR="00D83FBE" w:rsidRPr="006942D2" w:rsidRDefault="00D83FBE" w:rsidP="0073789D">
            <w:pPr>
              <w:jc w:val="center"/>
            </w:pPr>
            <w:r w:rsidRPr="006942D2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942D2">
              <w:instrText xml:space="preserve"> FORMCHECKBOX </w:instrText>
            </w:r>
            <w:r w:rsidRPr="006942D2">
              <w:fldChar w:fldCharType="separate"/>
            </w:r>
            <w:r w:rsidRPr="006942D2">
              <w:fldChar w:fldCharType="end"/>
            </w:r>
          </w:p>
        </w:tc>
        <w:tc>
          <w:tcPr>
            <w:tcW w:w="632" w:type="dxa"/>
            <w:gridSpan w:val="2"/>
          </w:tcPr>
          <w:p w14:paraId="67BCD220" w14:textId="1465617C" w:rsidR="00D83FBE" w:rsidRPr="006942D2" w:rsidRDefault="00D83FBE" w:rsidP="0073789D">
            <w:pPr>
              <w:jc w:val="center"/>
            </w:pPr>
            <w:r w:rsidRPr="006942D2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942D2">
              <w:instrText xml:space="preserve"> FORMCHECKBOX </w:instrText>
            </w:r>
            <w:r w:rsidRPr="006942D2">
              <w:fldChar w:fldCharType="separate"/>
            </w:r>
            <w:r w:rsidRPr="006942D2">
              <w:fldChar w:fldCharType="end"/>
            </w:r>
          </w:p>
        </w:tc>
        <w:tc>
          <w:tcPr>
            <w:tcW w:w="630" w:type="dxa"/>
          </w:tcPr>
          <w:p w14:paraId="51D5F635" w14:textId="105997E2" w:rsidR="00D83FBE" w:rsidRPr="006942D2" w:rsidRDefault="00D83FBE" w:rsidP="0073789D">
            <w:pPr>
              <w:jc w:val="center"/>
            </w:pPr>
            <w:r w:rsidRPr="006942D2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942D2">
              <w:instrText xml:space="preserve"> FORMCHECKBOX </w:instrText>
            </w:r>
            <w:r w:rsidRPr="006942D2">
              <w:fldChar w:fldCharType="separate"/>
            </w:r>
            <w:r w:rsidRPr="006942D2">
              <w:fldChar w:fldCharType="end"/>
            </w:r>
          </w:p>
        </w:tc>
        <w:tc>
          <w:tcPr>
            <w:tcW w:w="5380" w:type="dxa"/>
            <w:gridSpan w:val="2"/>
          </w:tcPr>
          <w:p w14:paraId="18532E44" w14:textId="582477AA" w:rsidR="00D83FBE" w:rsidRPr="006942D2" w:rsidRDefault="00D83FBE" w:rsidP="0073789D">
            <w:pPr>
              <w:rPr>
                <w:rFonts w:cs="Segoe UI"/>
                <w:szCs w:val="22"/>
              </w:rPr>
            </w:pPr>
            <w:r w:rsidRPr="006942D2">
              <w:rPr>
                <w:rFonts w:cs="Segoe UI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942D2">
              <w:rPr>
                <w:rFonts w:cs="Segoe UI"/>
                <w:szCs w:val="22"/>
              </w:rPr>
              <w:instrText xml:space="preserve"> FORMTEXT </w:instrText>
            </w:r>
            <w:r w:rsidRPr="006942D2">
              <w:rPr>
                <w:rFonts w:cs="Segoe UI"/>
                <w:szCs w:val="22"/>
              </w:rPr>
            </w:r>
            <w:r w:rsidRPr="006942D2">
              <w:rPr>
                <w:rFonts w:cs="Segoe UI"/>
                <w:szCs w:val="22"/>
              </w:rPr>
              <w:fldChar w:fldCharType="separate"/>
            </w:r>
            <w:r w:rsidRPr="006942D2">
              <w:rPr>
                <w:rFonts w:cs="Segoe UI"/>
                <w:szCs w:val="22"/>
              </w:rPr>
              <w:t> </w:t>
            </w:r>
            <w:r w:rsidRPr="006942D2">
              <w:rPr>
                <w:rFonts w:cs="Segoe UI"/>
                <w:szCs w:val="22"/>
              </w:rPr>
              <w:t> </w:t>
            </w:r>
            <w:r w:rsidRPr="006942D2">
              <w:rPr>
                <w:rFonts w:cs="Segoe UI"/>
                <w:szCs w:val="22"/>
              </w:rPr>
              <w:t> </w:t>
            </w:r>
            <w:r w:rsidRPr="006942D2">
              <w:rPr>
                <w:rFonts w:cs="Segoe UI"/>
                <w:szCs w:val="22"/>
              </w:rPr>
              <w:t> </w:t>
            </w:r>
            <w:r w:rsidRPr="006942D2">
              <w:rPr>
                <w:rFonts w:cs="Segoe UI"/>
                <w:szCs w:val="22"/>
              </w:rPr>
              <w:t> </w:t>
            </w:r>
            <w:r w:rsidRPr="006942D2">
              <w:rPr>
                <w:rFonts w:cs="Segoe UI"/>
                <w:szCs w:val="22"/>
              </w:rPr>
              <w:fldChar w:fldCharType="end"/>
            </w:r>
          </w:p>
        </w:tc>
      </w:tr>
      <w:tr w:rsidR="00D83FBE" w:rsidRPr="006942D2" w14:paraId="350343EC" w14:textId="77777777" w:rsidTr="00A53C36">
        <w:tc>
          <w:tcPr>
            <w:tcW w:w="6290" w:type="dxa"/>
          </w:tcPr>
          <w:p w14:paraId="21AA9039" w14:textId="2E4687EF" w:rsidR="00D83FBE" w:rsidRPr="005E7B88" w:rsidRDefault="00027C9A" w:rsidP="0073789D">
            <w:r w:rsidRPr="00027C9A">
              <w:t>Adheres to state-specific student data privacy laws, including SOPIPA and Washington SDPA.</w:t>
            </w:r>
          </w:p>
        </w:tc>
        <w:tc>
          <w:tcPr>
            <w:tcW w:w="568" w:type="dxa"/>
          </w:tcPr>
          <w:p w14:paraId="276B8C50" w14:textId="14D8D284" w:rsidR="00D83FBE" w:rsidRPr="006942D2" w:rsidRDefault="00D83FBE" w:rsidP="0073789D">
            <w:pPr>
              <w:jc w:val="center"/>
            </w:pPr>
            <w:r w:rsidRPr="006942D2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942D2">
              <w:instrText xml:space="preserve"> FORMCHECKBOX </w:instrText>
            </w:r>
            <w:r w:rsidRPr="006942D2">
              <w:fldChar w:fldCharType="separate"/>
            </w:r>
            <w:r w:rsidRPr="006942D2">
              <w:fldChar w:fldCharType="end"/>
            </w:r>
          </w:p>
        </w:tc>
        <w:tc>
          <w:tcPr>
            <w:tcW w:w="632" w:type="dxa"/>
            <w:gridSpan w:val="2"/>
          </w:tcPr>
          <w:p w14:paraId="63F295FA" w14:textId="5D10D862" w:rsidR="00D83FBE" w:rsidRPr="006942D2" w:rsidRDefault="00D83FBE" w:rsidP="0073789D">
            <w:pPr>
              <w:jc w:val="center"/>
            </w:pPr>
            <w:r w:rsidRPr="006942D2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942D2">
              <w:instrText xml:space="preserve"> FORMCHECKBOX </w:instrText>
            </w:r>
            <w:r w:rsidRPr="006942D2">
              <w:fldChar w:fldCharType="separate"/>
            </w:r>
            <w:r w:rsidRPr="006942D2">
              <w:fldChar w:fldCharType="end"/>
            </w:r>
          </w:p>
        </w:tc>
        <w:tc>
          <w:tcPr>
            <w:tcW w:w="630" w:type="dxa"/>
          </w:tcPr>
          <w:p w14:paraId="6C708B82" w14:textId="6A4A1DE9" w:rsidR="00D83FBE" w:rsidRPr="006942D2" w:rsidRDefault="00D83FBE" w:rsidP="0073789D">
            <w:pPr>
              <w:jc w:val="center"/>
            </w:pPr>
            <w:r w:rsidRPr="006942D2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942D2">
              <w:instrText xml:space="preserve"> FORMCHECKBOX </w:instrText>
            </w:r>
            <w:r w:rsidRPr="006942D2">
              <w:fldChar w:fldCharType="separate"/>
            </w:r>
            <w:r w:rsidRPr="006942D2">
              <w:fldChar w:fldCharType="end"/>
            </w:r>
          </w:p>
        </w:tc>
        <w:tc>
          <w:tcPr>
            <w:tcW w:w="5380" w:type="dxa"/>
            <w:gridSpan w:val="2"/>
          </w:tcPr>
          <w:p w14:paraId="34A4E573" w14:textId="386A6C94" w:rsidR="00D83FBE" w:rsidRPr="006942D2" w:rsidRDefault="00D83FBE" w:rsidP="0073789D">
            <w:pPr>
              <w:rPr>
                <w:rFonts w:cs="Segoe UI"/>
                <w:szCs w:val="22"/>
              </w:rPr>
            </w:pPr>
            <w:r w:rsidRPr="006942D2">
              <w:rPr>
                <w:rFonts w:cs="Segoe UI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942D2">
              <w:rPr>
                <w:rFonts w:cs="Segoe UI"/>
                <w:szCs w:val="22"/>
              </w:rPr>
              <w:instrText xml:space="preserve"> FORMTEXT </w:instrText>
            </w:r>
            <w:r w:rsidRPr="006942D2">
              <w:rPr>
                <w:rFonts w:cs="Segoe UI"/>
                <w:szCs w:val="22"/>
              </w:rPr>
            </w:r>
            <w:r w:rsidRPr="006942D2">
              <w:rPr>
                <w:rFonts w:cs="Segoe UI"/>
                <w:szCs w:val="22"/>
              </w:rPr>
              <w:fldChar w:fldCharType="separate"/>
            </w:r>
            <w:r w:rsidRPr="006942D2">
              <w:rPr>
                <w:rFonts w:cs="Segoe UI"/>
                <w:szCs w:val="22"/>
              </w:rPr>
              <w:t> </w:t>
            </w:r>
            <w:r w:rsidRPr="006942D2">
              <w:rPr>
                <w:rFonts w:cs="Segoe UI"/>
                <w:szCs w:val="22"/>
              </w:rPr>
              <w:t> </w:t>
            </w:r>
            <w:r w:rsidRPr="006942D2">
              <w:rPr>
                <w:rFonts w:cs="Segoe UI"/>
                <w:szCs w:val="22"/>
              </w:rPr>
              <w:t> </w:t>
            </w:r>
            <w:r w:rsidRPr="006942D2">
              <w:rPr>
                <w:rFonts w:cs="Segoe UI"/>
                <w:szCs w:val="22"/>
              </w:rPr>
              <w:t> </w:t>
            </w:r>
            <w:r w:rsidRPr="006942D2">
              <w:rPr>
                <w:rFonts w:cs="Segoe UI"/>
                <w:szCs w:val="22"/>
              </w:rPr>
              <w:t> </w:t>
            </w:r>
            <w:r w:rsidRPr="006942D2">
              <w:rPr>
                <w:rFonts w:cs="Segoe UI"/>
                <w:szCs w:val="22"/>
              </w:rPr>
              <w:fldChar w:fldCharType="end"/>
            </w:r>
          </w:p>
        </w:tc>
      </w:tr>
      <w:tr w:rsidR="00D83FBE" w:rsidRPr="006942D2" w14:paraId="317B72C4" w14:textId="77777777" w:rsidTr="00A53C36">
        <w:tc>
          <w:tcPr>
            <w:tcW w:w="6290" w:type="dxa"/>
          </w:tcPr>
          <w:p w14:paraId="4BB0481D" w14:textId="0727C122" w:rsidR="00D83FBE" w:rsidRPr="005E7B88" w:rsidRDefault="00027C9A" w:rsidP="0073789D">
            <w:r w:rsidRPr="00027C9A">
              <w:t>Prohibits the sale or sharing of student data for commercial purposes.</w:t>
            </w:r>
          </w:p>
        </w:tc>
        <w:tc>
          <w:tcPr>
            <w:tcW w:w="568" w:type="dxa"/>
          </w:tcPr>
          <w:p w14:paraId="44CB6923" w14:textId="0CEF73B7" w:rsidR="00D83FBE" w:rsidRPr="006942D2" w:rsidRDefault="00D83FBE" w:rsidP="0073789D">
            <w:pPr>
              <w:jc w:val="center"/>
            </w:pPr>
            <w:r w:rsidRPr="006942D2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942D2">
              <w:instrText xml:space="preserve"> FORMCHECKBOX </w:instrText>
            </w:r>
            <w:r w:rsidRPr="006942D2">
              <w:fldChar w:fldCharType="separate"/>
            </w:r>
            <w:r w:rsidRPr="006942D2">
              <w:fldChar w:fldCharType="end"/>
            </w:r>
          </w:p>
        </w:tc>
        <w:tc>
          <w:tcPr>
            <w:tcW w:w="632" w:type="dxa"/>
            <w:gridSpan w:val="2"/>
          </w:tcPr>
          <w:p w14:paraId="4A8D2D12" w14:textId="5936F498" w:rsidR="00D83FBE" w:rsidRPr="006942D2" w:rsidRDefault="00D83FBE" w:rsidP="0073789D">
            <w:pPr>
              <w:jc w:val="center"/>
            </w:pPr>
            <w:r w:rsidRPr="006942D2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942D2">
              <w:instrText xml:space="preserve"> FORMCHECKBOX </w:instrText>
            </w:r>
            <w:r w:rsidRPr="006942D2">
              <w:fldChar w:fldCharType="separate"/>
            </w:r>
            <w:r w:rsidRPr="006942D2">
              <w:fldChar w:fldCharType="end"/>
            </w:r>
          </w:p>
        </w:tc>
        <w:tc>
          <w:tcPr>
            <w:tcW w:w="630" w:type="dxa"/>
          </w:tcPr>
          <w:p w14:paraId="2506DEB6" w14:textId="2C523F24" w:rsidR="00D83FBE" w:rsidRPr="006942D2" w:rsidRDefault="00D83FBE" w:rsidP="0073789D">
            <w:pPr>
              <w:jc w:val="center"/>
            </w:pPr>
            <w:r w:rsidRPr="006942D2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942D2">
              <w:instrText xml:space="preserve"> FORMCHECKBOX </w:instrText>
            </w:r>
            <w:r w:rsidRPr="006942D2">
              <w:fldChar w:fldCharType="separate"/>
            </w:r>
            <w:r w:rsidRPr="006942D2">
              <w:fldChar w:fldCharType="end"/>
            </w:r>
          </w:p>
        </w:tc>
        <w:tc>
          <w:tcPr>
            <w:tcW w:w="5380" w:type="dxa"/>
            <w:gridSpan w:val="2"/>
          </w:tcPr>
          <w:p w14:paraId="139AB76C" w14:textId="6A4D0C56" w:rsidR="00D83FBE" w:rsidRPr="006942D2" w:rsidRDefault="00D83FBE" w:rsidP="0073789D">
            <w:pPr>
              <w:rPr>
                <w:rFonts w:cs="Segoe UI"/>
                <w:szCs w:val="22"/>
              </w:rPr>
            </w:pPr>
            <w:r w:rsidRPr="006942D2">
              <w:rPr>
                <w:rFonts w:cs="Segoe UI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942D2">
              <w:rPr>
                <w:rFonts w:cs="Segoe UI"/>
                <w:szCs w:val="22"/>
              </w:rPr>
              <w:instrText xml:space="preserve"> FORMTEXT </w:instrText>
            </w:r>
            <w:r w:rsidRPr="006942D2">
              <w:rPr>
                <w:rFonts w:cs="Segoe UI"/>
                <w:szCs w:val="22"/>
              </w:rPr>
            </w:r>
            <w:r w:rsidRPr="006942D2">
              <w:rPr>
                <w:rFonts w:cs="Segoe UI"/>
                <w:szCs w:val="22"/>
              </w:rPr>
              <w:fldChar w:fldCharType="separate"/>
            </w:r>
            <w:r w:rsidRPr="006942D2">
              <w:rPr>
                <w:rFonts w:cs="Segoe UI"/>
                <w:szCs w:val="22"/>
              </w:rPr>
              <w:t> </w:t>
            </w:r>
            <w:r w:rsidRPr="006942D2">
              <w:rPr>
                <w:rFonts w:cs="Segoe UI"/>
                <w:szCs w:val="22"/>
              </w:rPr>
              <w:t> </w:t>
            </w:r>
            <w:r w:rsidRPr="006942D2">
              <w:rPr>
                <w:rFonts w:cs="Segoe UI"/>
                <w:szCs w:val="22"/>
              </w:rPr>
              <w:t> </w:t>
            </w:r>
            <w:r w:rsidRPr="006942D2">
              <w:rPr>
                <w:rFonts w:cs="Segoe UI"/>
                <w:szCs w:val="22"/>
              </w:rPr>
              <w:t> </w:t>
            </w:r>
            <w:r w:rsidRPr="006942D2">
              <w:rPr>
                <w:rFonts w:cs="Segoe UI"/>
                <w:szCs w:val="22"/>
              </w:rPr>
              <w:t> </w:t>
            </w:r>
            <w:r w:rsidRPr="006942D2">
              <w:rPr>
                <w:rFonts w:cs="Segoe UI"/>
                <w:szCs w:val="22"/>
              </w:rPr>
              <w:fldChar w:fldCharType="end"/>
            </w:r>
          </w:p>
        </w:tc>
      </w:tr>
      <w:tr w:rsidR="00D83FBE" w:rsidRPr="006942D2" w14:paraId="342BE2AE" w14:textId="77777777" w:rsidTr="00A53C36">
        <w:tc>
          <w:tcPr>
            <w:tcW w:w="6290" w:type="dxa"/>
          </w:tcPr>
          <w:p w14:paraId="0E57FA6D" w14:textId="377708FF" w:rsidR="00D83FBE" w:rsidRPr="005E7B88" w:rsidRDefault="00027C9A" w:rsidP="0073789D">
            <w:r w:rsidRPr="00027C9A">
              <w:t>Includes a Data Processing Agreement (DPA) or Student Data Privacy Agreement (SDPA).</w:t>
            </w:r>
          </w:p>
        </w:tc>
        <w:tc>
          <w:tcPr>
            <w:tcW w:w="568" w:type="dxa"/>
          </w:tcPr>
          <w:p w14:paraId="602ED6BA" w14:textId="4FEFD610" w:rsidR="00D83FBE" w:rsidRPr="006942D2" w:rsidRDefault="00D83FBE" w:rsidP="0073789D">
            <w:pPr>
              <w:jc w:val="center"/>
            </w:pPr>
            <w:r w:rsidRPr="006942D2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942D2">
              <w:instrText xml:space="preserve"> FORMCHECKBOX </w:instrText>
            </w:r>
            <w:r w:rsidRPr="006942D2">
              <w:fldChar w:fldCharType="separate"/>
            </w:r>
            <w:r w:rsidRPr="006942D2">
              <w:fldChar w:fldCharType="end"/>
            </w:r>
          </w:p>
        </w:tc>
        <w:tc>
          <w:tcPr>
            <w:tcW w:w="632" w:type="dxa"/>
            <w:gridSpan w:val="2"/>
          </w:tcPr>
          <w:p w14:paraId="7FF08112" w14:textId="3EF416FA" w:rsidR="00D83FBE" w:rsidRPr="006942D2" w:rsidRDefault="00D83FBE" w:rsidP="0073789D">
            <w:pPr>
              <w:jc w:val="center"/>
            </w:pPr>
            <w:r w:rsidRPr="006942D2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942D2">
              <w:instrText xml:space="preserve"> FORMCHECKBOX </w:instrText>
            </w:r>
            <w:r w:rsidRPr="006942D2">
              <w:fldChar w:fldCharType="separate"/>
            </w:r>
            <w:r w:rsidRPr="006942D2">
              <w:fldChar w:fldCharType="end"/>
            </w:r>
          </w:p>
        </w:tc>
        <w:tc>
          <w:tcPr>
            <w:tcW w:w="630" w:type="dxa"/>
          </w:tcPr>
          <w:p w14:paraId="48949822" w14:textId="352255A1" w:rsidR="00D83FBE" w:rsidRPr="006942D2" w:rsidRDefault="00D83FBE" w:rsidP="0073789D">
            <w:pPr>
              <w:jc w:val="center"/>
            </w:pPr>
            <w:r w:rsidRPr="006942D2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942D2">
              <w:instrText xml:space="preserve"> FORMCHECKBOX </w:instrText>
            </w:r>
            <w:r w:rsidRPr="006942D2">
              <w:fldChar w:fldCharType="separate"/>
            </w:r>
            <w:r w:rsidRPr="006942D2">
              <w:fldChar w:fldCharType="end"/>
            </w:r>
          </w:p>
        </w:tc>
        <w:tc>
          <w:tcPr>
            <w:tcW w:w="5380" w:type="dxa"/>
            <w:gridSpan w:val="2"/>
          </w:tcPr>
          <w:p w14:paraId="079D2F4A" w14:textId="013BCF0B" w:rsidR="00D83FBE" w:rsidRPr="006942D2" w:rsidRDefault="00D83FBE" w:rsidP="0073789D">
            <w:pPr>
              <w:rPr>
                <w:rFonts w:cs="Segoe UI"/>
                <w:szCs w:val="22"/>
              </w:rPr>
            </w:pPr>
            <w:r w:rsidRPr="006942D2">
              <w:rPr>
                <w:rFonts w:cs="Segoe UI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942D2">
              <w:rPr>
                <w:rFonts w:cs="Segoe UI"/>
                <w:szCs w:val="22"/>
              </w:rPr>
              <w:instrText xml:space="preserve"> FORMTEXT </w:instrText>
            </w:r>
            <w:r w:rsidRPr="006942D2">
              <w:rPr>
                <w:rFonts w:cs="Segoe UI"/>
                <w:szCs w:val="22"/>
              </w:rPr>
            </w:r>
            <w:r w:rsidRPr="006942D2">
              <w:rPr>
                <w:rFonts w:cs="Segoe UI"/>
                <w:szCs w:val="22"/>
              </w:rPr>
              <w:fldChar w:fldCharType="separate"/>
            </w:r>
            <w:r w:rsidRPr="006942D2">
              <w:rPr>
                <w:rFonts w:cs="Segoe UI"/>
                <w:szCs w:val="22"/>
              </w:rPr>
              <w:t> </w:t>
            </w:r>
            <w:r w:rsidRPr="006942D2">
              <w:rPr>
                <w:rFonts w:cs="Segoe UI"/>
                <w:szCs w:val="22"/>
              </w:rPr>
              <w:t> </w:t>
            </w:r>
            <w:r w:rsidRPr="006942D2">
              <w:rPr>
                <w:rFonts w:cs="Segoe UI"/>
                <w:szCs w:val="22"/>
              </w:rPr>
              <w:t> </w:t>
            </w:r>
            <w:r w:rsidRPr="006942D2">
              <w:rPr>
                <w:rFonts w:cs="Segoe UI"/>
                <w:szCs w:val="22"/>
              </w:rPr>
              <w:t> </w:t>
            </w:r>
            <w:r w:rsidRPr="006942D2">
              <w:rPr>
                <w:rFonts w:cs="Segoe UI"/>
                <w:szCs w:val="22"/>
              </w:rPr>
              <w:t> </w:t>
            </w:r>
            <w:r w:rsidRPr="006942D2">
              <w:rPr>
                <w:rFonts w:cs="Segoe UI"/>
                <w:szCs w:val="22"/>
              </w:rPr>
              <w:fldChar w:fldCharType="end"/>
            </w:r>
          </w:p>
        </w:tc>
      </w:tr>
      <w:tr w:rsidR="00D83FBE" w:rsidRPr="006942D2" w14:paraId="60D5332C" w14:textId="77777777" w:rsidTr="00A53C36">
        <w:tc>
          <w:tcPr>
            <w:tcW w:w="6290" w:type="dxa"/>
          </w:tcPr>
          <w:p w14:paraId="5B83B132" w14:textId="31B469B0" w:rsidR="00D83FBE" w:rsidRPr="005E7B88" w:rsidRDefault="00027C9A" w:rsidP="0073789D">
            <w:r w:rsidRPr="00027C9A">
              <w:lastRenderedPageBreak/>
              <w:t>Discloses all sub-processors and data storage locations.</w:t>
            </w:r>
          </w:p>
        </w:tc>
        <w:tc>
          <w:tcPr>
            <w:tcW w:w="568" w:type="dxa"/>
          </w:tcPr>
          <w:p w14:paraId="6631AF7E" w14:textId="091A36B3" w:rsidR="00D83FBE" w:rsidRPr="006942D2" w:rsidRDefault="00D83FBE" w:rsidP="0073789D">
            <w:pPr>
              <w:jc w:val="center"/>
            </w:pPr>
            <w:r w:rsidRPr="006942D2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942D2">
              <w:instrText xml:space="preserve"> FORMCHECKBOX </w:instrText>
            </w:r>
            <w:r w:rsidRPr="006942D2">
              <w:fldChar w:fldCharType="separate"/>
            </w:r>
            <w:r w:rsidRPr="006942D2">
              <w:fldChar w:fldCharType="end"/>
            </w:r>
          </w:p>
        </w:tc>
        <w:tc>
          <w:tcPr>
            <w:tcW w:w="632" w:type="dxa"/>
            <w:gridSpan w:val="2"/>
          </w:tcPr>
          <w:p w14:paraId="1B2656EF" w14:textId="4DB11A9D" w:rsidR="00D83FBE" w:rsidRPr="006942D2" w:rsidRDefault="00D83FBE" w:rsidP="0073789D">
            <w:pPr>
              <w:jc w:val="center"/>
            </w:pPr>
            <w:r w:rsidRPr="006942D2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942D2">
              <w:instrText xml:space="preserve"> FORMCHECKBOX </w:instrText>
            </w:r>
            <w:r w:rsidRPr="006942D2">
              <w:fldChar w:fldCharType="separate"/>
            </w:r>
            <w:r w:rsidRPr="006942D2">
              <w:fldChar w:fldCharType="end"/>
            </w:r>
          </w:p>
        </w:tc>
        <w:tc>
          <w:tcPr>
            <w:tcW w:w="630" w:type="dxa"/>
          </w:tcPr>
          <w:p w14:paraId="28E1C05B" w14:textId="1E56CB9C" w:rsidR="00D83FBE" w:rsidRPr="006942D2" w:rsidRDefault="00D83FBE" w:rsidP="0073789D">
            <w:pPr>
              <w:jc w:val="center"/>
            </w:pPr>
            <w:r w:rsidRPr="006942D2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942D2">
              <w:instrText xml:space="preserve"> FORMCHECKBOX </w:instrText>
            </w:r>
            <w:r w:rsidRPr="006942D2">
              <w:fldChar w:fldCharType="separate"/>
            </w:r>
            <w:r w:rsidRPr="006942D2">
              <w:fldChar w:fldCharType="end"/>
            </w:r>
          </w:p>
        </w:tc>
        <w:tc>
          <w:tcPr>
            <w:tcW w:w="5380" w:type="dxa"/>
            <w:gridSpan w:val="2"/>
          </w:tcPr>
          <w:p w14:paraId="779D1901" w14:textId="02CDD998" w:rsidR="00D83FBE" w:rsidRPr="006942D2" w:rsidRDefault="00D83FBE" w:rsidP="0073789D">
            <w:pPr>
              <w:rPr>
                <w:rFonts w:cs="Segoe UI"/>
                <w:szCs w:val="22"/>
              </w:rPr>
            </w:pPr>
            <w:r w:rsidRPr="006942D2">
              <w:rPr>
                <w:rFonts w:cs="Segoe UI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942D2">
              <w:rPr>
                <w:rFonts w:cs="Segoe UI"/>
                <w:szCs w:val="22"/>
              </w:rPr>
              <w:instrText xml:space="preserve"> FORMTEXT </w:instrText>
            </w:r>
            <w:r w:rsidRPr="006942D2">
              <w:rPr>
                <w:rFonts w:cs="Segoe UI"/>
                <w:szCs w:val="22"/>
              </w:rPr>
            </w:r>
            <w:r w:rsidRPr="006942D2">
              <w:rPr>
                <w:rFonts w:cs="Segoe UI"/>
                <w:szCs w:val="22"/>
              </w:rPr>
              <w:fldChar w:fldCharType="separate"/>
            </w:r>
            <w:r w:rsidRPr="006942D2">
              <w:rPr>
                <w:rFonts w:cs="Segoe UI"/>
                <w:szCs w:val="22"/>
              </w:rPr>
              <w:t> </w:t>
            </w:r>
            <w:r w:rsidRPr="006942D2">
              <w:rPr>
                <w:rFonts w:cs="Segoe UI"/>
                <w:szCs w:val="22"/>
              </w:rPr>
              <w:t> </w:t>
            </w:r>
            <w:r w:rsidRPr="006942D2">
              <w:rPr>
                <w:rFonts w:cs="Segoe UI"/>
                <w:szCs w:val="22"/>
              </w:rPr>
              <w:t> </w:t>
            </w:r>
            <w:r w:rsidRPr="006942D2">
              <w:rPr>
                <w:rFonts w:cs="Segoe UI"/>
                <w:szCs w:val="22"/>
              </w:rPr>
              <w:t> </w:t>
            </w:r>
            <w:r w:rsidRPr="006942D2">
              <w:rPr>
                <w:rFonts w:cs="Segoe UI"/>
                <w:szCs w:val="22"/>
              </w:rPr>
              <w:t> </w:t>
            </w:r>
            <w:r w:rsidRPr="006942D2">
              <w:rPr>
                <w:rFonts w:cs="Segoe UI"/>
                <w:szCs w:val="22"/>
              </w:rPr>
              <w:fldChar w:fldCharType="end"/>
            </w:r>
          </w:p>
        </w:tc>
      </w:tr>
      <w:tr w:rsidR="00D83FBE" w:rsidRPr="006942D2" w14:paraId="65CEB360" w14:textId="77777777" w:rsidTr="00A53C36">
        <w:tc>
          <w:tcPr>
            <w:tcW w:w="6290" w:type="dxa"/>
          </w:tcPr>
          <w:p w14:paraId="554B7B6B" w14:textId="76B875B3" w:rsidR="00D83FBE" w:rsidRPr="005E7B88" w:rsidRDefault="00027C9A" w:rsidP="0073789D">
            <w:r w:rsidRPr="00027C9A">
              <w:t>Defines clear policies for data retention, deletion, and destruction at contract termination.</w:t>
            </w:r>
          </w:p>
        </w:tc>
        <w:tc>
          <w:tcPr>
            <w:tcW w:w="568" w:type="dxa"/>
          </w:tcPr>
          <w:p w14:paraId="4BCA96CE" w14:textId="28C28997" w:rsidR="00D83FBE" w:rsidRPr="006942D2" w:rsidRDefault="00D83FBE" w:rsidP="0073789D">
            <w:pPr>
              <w:jc w:val="center"/>
            </w:pPr>
            <w:r w:rsidRPr="006942D2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942D2">
              <w:instrText xml:space="preserve"> FORMCHECKBOX </w:instrText>
            </w:r>
            <w:r w:rsidRPr="006942D2">
              <w:fldChar w:fldCharType="separate"/>
            </w:r>
            <w:r w:rsidRPr="006942D2">
              <w:fldChar w:fldCharType="end"/>
            </w:r>
          </w:p>
        </w:tc>
        <w:tc>
          <w:tcPr>
            <w:tcW w:w="632" w:type="dxa"/>
            <w:gridSpan w:val="2"/>
          </w:tcPr>
          <w:p w14:paraId="36083BFF" w14:textId="4A252F96" w:rsidR="00D83FBE" w:rsidRPr="006942D2" w:rsidRDefault="00D83FBE" w:rsidP="0073789D">
            <w:pPr>
              <w:jc w:val="center"/>
            </w:pPr>
            <w:r w:rsidRPr="006942D2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942D2">
              <w:instrText xml:space="preserve"> FORMCHECKBOX </w:instrText>
            </w:r>
            <w:r w:rsidRPr="006942D2">
              <w:fldChar w:fldCharType="separate"/>
            </w:r>
            <w:r w:rsidRPr="006942D2">
              <w:fldChar w:fldCharType="end"/>
            </w:r>
          </w:p>
        </w:tc>
        <w:tc>
          <w:tcPr>
            <w:tcW w:w="630" w:type="dxa"/>
          </w:tcPr>
          <w:p w14:paraId="74F27356" w14:textId="0F9F5D25" w:rsidR="00D83FBE" w:rsidRPr="006942D2" w:rsidRDefault="00D83FBE" w:rsidP="0073789D">
            <w:pPr>
              <w:jc w:val="center"/>
            </w:pPr>
            <w:r w:rsidRPr="006942D2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942D2">
              <w:instrText xml:space="preserve"> FORMCHECKBOX </w:instrText>
            </w:r>
            <w:r w:rsidRPr="006942D2">
              <w:fldChar w:fldCharType="separate"/>
            </w:r>
            <w:r w:rsidRPr="006942D2">
              <w:fldChar w:fldCharType="end"/>
            </w:r>
          </w:p>
        </w:tc>
        <w:tc>
          <w:tcPr>
            <w:tcW w:w="5380" w:type="dxa"/>
            <w:gridSpan w:val="2"/>
          </w:tcPr>
          <w:p w14:paraId="143F91F2" w14:textId="6FC50B23" w:rsidR="00D83FBE" w:rsidRPr="006942D2" w:rsidRDefault="00D83FBE" w:rsidP="0073789D">
            <w:pPr>
              <w:rPr>
                <w:rFonts w:cs="Segoe UI"/>
                <w:szCs w:val="22"/>
              </w:rPr>
            </w:pPr>
            <w:r w:rsidRPr="006942D2">
              <w:rPr>
                <w:rFonts w:cs="Segoe UI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942D2">
              <w:rPr>
                <w:rFonts w:cs="Segoe UI"/>
                <w:szCs w:val="22"/>
              </w:rPr>
              <w:instrText xml:space="preserve"> FORMTEXT </w:instrText>
            </w:r>
            <w:r w:rsidRPr="006942D2">
              <w:rPr>
                <w:rFonts w:cs="Segoe UI"/>
                <w:szCs w:val="22"/>
              </w:rPr>
            </w:r>
            <w:r w:rsidRPr="006942D2">
              <w:rPr>
                <w:rFonts w:cs="Segoe UI"/>
                <w:szCs w:val="22"/>
              </w:rPr>
              <w:fldChar w:fldCharType="separate"/>
            </w:r>
            <w:r w:rsidRPr="006942D2">
              <w:rPr>
                <w:rFonts w:cs="Segoe UI"/>
                <w:szCs w:val="22"/>
              </w:rPr>
              <w:t> </w:t>
            </w:r>
            <w:r w:rsidRPr="006942D2">
              <w:rPr>
                <w:rFonts w:cs="Segoe UI"/>
                <w:szCs w:val="22"/>
              </w:rPr>
              <w:t> </w:t>
            </w:r>
            <w:r w:rsidRPr="006942D2">
              <w:rPr>
                <w:rFonts w:cs="Segoe UI"/>
                <w:szCs w:val="22"/>
              </w:rPr>
              <w:t> </w:t>
            </w:r>
            <w:r w:rsidRPr="006942D2">
              <w:rPr>
                <w:rFonts w:cs="Segoe UI"/>
                <w:szCs w:val="22"/>
              </w:rPr>
              <w:t> </w:t>
            </w:r>
            <w:r w:rsidRPr="006942D2">
              <w:rPr>
                <w:rFonts w:cs="Segoe UI"/>
                <w:szCs w:val="22"/>
              </w:rPr>
              <w:t> </w:t>
            </w:r>
            <w:r w:rsidRPr="006942D2">
              <w:rPr>
                <w:rFonts w:cs="Segoe UI"/>
                <w:szCs w:val="22"/>
              </w:rPr>
              <w:fldChar w:fldCharType="end"/>
            </w:r>
          </w:p>
        </w:tc>
      </w:tr>
      <w:tr w:rsidR="00D83FBE" w:rsidRPr="006942D2" w14:paraId="7FAB5254" w14:textId="77777777" w:rsidTr="00A53C36">
        <w:tc>
          <w:tcPr>
            <w:tcW w:w="6290" w:type="dxa"/>
          </w:tcPr>
          <w:p w14:paraId="07014A70" w14:textId="77777777" w:rsidR="00D83FBE" w:rsidRPr="005E7B88" w:rsidRDefault="00D83FBE" w:rsidP="0073789D">
            <w:pPr>
              <w:rPr>
                <w:b/>
                <w:bCs/>
              </w:rPr>
            </w:pPr>
          </w:p>
        </w:tc>
        <w:tc>
          <w:tcPr>
            <w:tcW w:w="568" w:type="dxa"/>
          </w:tcPr>
          <w:p w14:paraId="57915E76" w14:textId="77777777" w:rsidR="00D83FBE" w:rsidRPr="006942D2" w:rsidRDefault="00D83FBE" w:rsidP="0073789D">
            <w:pPr>
              <w:jc w:val="center"/>
            </w:pPr>
          </w:p>
        </w:tc>
        <w:tc>
          <w:tcPr>
            <w:tcW w:w="632" w:type="dxa"/>
            <w:gridSpan w:val="2"/>
          </w:tcPr>
          <w:p w14:paraId="7EE1C269" w14:textId="77777777" w:rsidR="00D83FBE" w:rsidRPr="006942D2" w:rsidRDefault="00D83FBE" w:rsidP="0073789D">
            <w:pPr>
              <w:jc w:val="center"/>
            </w:pPr>
          </w:p>
        </w:tc>
        <w:tc>
          <w:tcPr>
            <w:tcW w:w="630" w:type="dxa"/>
          </w:tcPr>
          <w:p w14:paraId="35EC256A" w14:textId="77777777" w:rsidR="00D83FBE" w:rsidRPr="006942D2" w:rsidRDefault="00D83FBE" w:rsidP="0073789D">
            <w:pPr>
              <w:jc w:val="center"/>
            </w:pPr>
          </w:p>
        </w:tc>
        <w:tc>
          <w:tcPr>
            <w:tcW w:w="5380" w:type="dxa"/>
            <w:gridSpan w:val="2"/>
          </w:tcPr>
          <w:p w14:paraId="3F64234F" w14:textId="77777777" w:rsidR="00D83FBE" w:rsidRPr="006942D2" w:rsidRDefault="00D83FBE" w:rsidP="0073789D">
            <w:pPr>
              <w:rPr>
                <w:rFonts w:cs="Segoe UI"/>
                <w:szCs w:val="22"/>
              </w:rPr>
            </w:pPr>
          </w:p>
        </w:tc>
      </w:tr>
      <w:tr w:rsidR="00D83FBE" w:rsidRPr="006942D2" w14:paraId="54E74942" w14:textId="77777777" w:rsidTr="00A53C36">
        <w:tc>
          <w:tcPr>
            <w:tcW w:w="6290" w:type="dxa"/>
          </w:tcPr>
          <w:p w14:paraId="42BC74E7" w14:textId="029E7C82" w:rsidR="00D83FBE" w:rsidRPr="005E7B88" w:rsidRDefault="00D83FBE" w:rsidP="00CE3107">
            <w:pPr>
              <w:keepNext/>
              <w:keepLines/>
              <w:rPr>
                <w:b/>
                <w:bCs/>
              </w:rPr>
            </w:pPr>
            <w:r w:rsidRPr="005E7B88">
              <w:rPr>
                <w:b/>
                <w:bCs/>
              </w:rPr>
              <w:t>Security and Infrastructure</w:t>
            </w:r>
          </w:p>
        </w:tc>
        <w:tc>
          <w:tcPr>
            <w:tcW w:w="568" w:type="dxa"/>
          </w:tcPr>
          <w:p w14:paraId="52DD9E3B" w14:textId="77777777" w:rsidR="00D83FBE" w:rsidRPr="006942D2" w:rsidRDefault="00D83FBE" w:rsidP="0073789D">
            <w:pPr>
              <w:jc w:val="center"/>
            </w:pPr>
          </w:p>
        </w:tc>
        <w:tc>
          <w:tcPr>
            <w:tcW w:w="632" w:type="dxa"/>
            <w:gridSpan w:val="2"/>
          </w:tcPr>
          <w:p w14:paraId="1B0C0EE2" w14:textId="77777777" w:rsidR="00D83FBE" w:rsidRPr="006942D2" w:rsidRDefault="00D83FBE" w:rsidP="0073789D">
            <w:pPr>
              <w:jc w:val="center"/>
            </w:pPr>
          </w:p>
        </w:tc>
        <w:tc>
          <w:tcPr>
            <w:tcW w:w="630" w:type="dxa"/>
          </w:tcPr>
          <w:p w14:paraId="38A3B896" w14:textId="77777777" w:rsidR="00D83FBE" w:rsidRPr="006942D2" w:rsidRDefault="00D83FBE" w:rsidP="0073789D">
            <w:pPr>
              <w:jc w:val="center"/>
            </w:pPr>
          </w:p>
        </w:tc>
        <w:tc>
          <w:tcPr>
            <w:tcW w:w="5380" w:type="dxa"/>
            <w:gridSpan w:val="2"/>
          </w:tcPr>
          <w:p w14:paraId="7BED2D14" w14:textId="77777777" w:rsidR="00D83FBE" w:rsidRPr="006942D2" w:rsidRDefault="00D83FBE" w:rsidP="0073789D">
            <w:pPr>
              <w:rPr>
                <w:rFonts w:cs="Segoe UI"/>
                <w:szCs w:val="22"/>
              </w:rPr>
            </w:pPr>
          </w:p>
        </w:tc>
      </w:tr>
      <w:tr w:rsidR="00D83FBE" w:rsidRPr="006942D2" w14:paraId="52CF6C72" w14:textId="77777777" w:rsidTr="00A53C36">
        <w:tc>
          <w:tcPr>
            <w:tcW w:w="6290" w:type="dxa"/>
          </w:tcPr>
          <w:p w14:paraId="6710960C" w14:textId="36059CC2" w:rsidR="00D83FBE" w:rsidRPr="005E7B88" w:rsidRDefault="001257B8" w:rsidP="00CE3107">
            <w:pPr>
              <w:keepLines/>
            </w:pPr>
            <w:proofErr w:type="gramStart"/>
            <w:r w:rsidRPr="001257B8">
              <w:t>Encrypts</w:t>
            </w:r>
            <w:proofErr w:type="gramEnd"/>
            <w:r w:rsidRPr="001257B8">
              <w:t xml:space="preserve"> all data in transit (TLS 1.2 or higher) and at rest (AES-256).</w:t>
            </w:r>
          </w:p>
        </w:tc>
        <w:tc>
          <w:tcPr>
            <w:tcW w:w="568" w:type="dxa"/>
          </w:tcPr>
          <w:p w14:paraId="02592E51" w14:textId="173F8220" w:rsidR="00D83FBE" w:rsidRPr="006942D2" w:rsidRDefault="00D83FBE" w:rsidP="0073789D">
            <w:pPr>
              <w:jc w:val="center"/>
            </w:pPr>
            <w:r w:rsidRPr="006942D2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942D2">
              <w:instrText xml:space="preserve"> FORMCHECKBOX </w:instrText>
            </w:r>
            <w:r w:rsidRPr="006942D2">
              <w:fldChar w:fldCharType="separate"/>
            </w:r>
            <w:r w:rsidRPr="006942D2">
              <w:fldChar w:fldCharType="end"/>
            </w:r>
          </w:p>
        </w:tc>
        <w:tc>
          <w:tcPr>
            <w:tcW w:w="632" w:type="dxa"/>
            <w:gridSpan w:val="2"/>
          </w:tcPr>
          <w:p w14:paraId="325298BE" w14:textId="7A6FB99F" w:rsidR="00D83FBE" w:rsidRPr="006942D2" w:rsidRDefault="00D83FBE" w:rsidP="0073789D">
            <w:pPr>
              <w:jc w:val="center"/>
            </w:pPr>
            <w:r w:rsidRPr="006942D2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942D2">
              <w:instrText xml:space="preserve"> FORMCHECKBOX </w:instrText>
            </w:r>
            <w:r w:rsidRPr="006942D2">
              <w:fldChar w:fldCharType="separate"/>
            </w:r>
            <w:r w:rsidRPr="006942D2">
              <w:fldChar w:fldCharType="end"/>
            </w:r>
          </w:p>
        </w:tc>
        <w:tc>
          <w:tcPr>
            <w:tcW w:w="630" w:type="dxa"/>
          </w:tcPr>
          <w:p w14:paraId="25BA7729" w14:textId="2B310B37" w:rsidR="00D83FBE" w:rsidRPr="006942D2" w:rsidRDefault="00D83FBE" w:rsidP="0073789D">
            <w:pPr>
              <w:jc w:val="center"/>
            </w:pPr>
            <w:r w:rsidRPr="006942D2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942D2">
              <w:instrText xml:space="preserve"> FORMCHECKBOX </w:instrText>
            </w:r>
            <w:r w:rsidRPr="006942D2">
              <w:fldChar w:fldCharType="separate"/>
            </w:r>
            <w:r w:rsidRPr="006942D2">
              <w:fldChar w:fldCharType="end"/>
            </w:r>
          </w:p>
        </w:tc>
        <w:tc>
          <w:tcPr>
            <w:tcW w:w="5380" w:type="dxa"/>
            <w:gridSpan w:val="2"/>
          </w:tcPr>
          <w:p w14:paraId="7D7A2AF8" w14:textId="1387F99A" w:rsidR="00D83FBE" w:rsidRPr="006942D2" w:rsidRDefault="00D83FBE" w:rsidP="0073789D">
            <w:pPr>
              <w:rPr>
                <w:rFonts w:cs="Segoe UI"/>
                <w:szCs w:val="22"/>
              </w:rPr>
            </w:pPr>
            <w:r w:rsidRPr="006942D2">
              <w:rPr>
                <w:rFonts w:cs="Segoe UI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942D2">
              <w:rPr>
                <w:rFonts w:cs="Segoe UI"/>
                <w:szCs w:val="22"/>
              </w:rPr>
              <w:instrText xml:space="preserve"> FORMTEXT </w:instrText>
            </w:r>
            <w:r w:rsidRPr="006942D2">
              <w:rPr>
                <w:rFonts w:cs="Segoe UI"/>
                <w:szCs w:val="22"/>
              </w:rPr>
            </w:r>
            <w:r w:rsidRPr="006942D2">
              <w:rPr>
                <w:rFonts w:cs="Segoe UI"/>
                <w:szCs w:val="22"/>
              </w:rPr>
              <w:fldChar w:fldCharType="separate"/>
            </w:r>
            <w:r w:rsidRPr="006942D2">
              <w:rPr>
                <w:rFonts w:cs="Segoe UI"/>
                <w:szCs w:val="22"/>
              </w:rPr>
              <w:t> </w:t>
            </w:r>
            <w:r w:rsidRPr="006942D2">
              <w:rPr>
                <w:rFonts w:cs="Segoe UI"/>
                <w:szCs w:val="22"/>
              </w:rPr>
              <w:t> </w:t>
            </w:r>
            <w:r w:rsidRPr="006942D2">
              <w:rPr>
                <w:rFonts w:cs="Segoe UI"/>
                <w:szCs w:val="22"/>
              </w:rPr>
              <w:t> </w:t>
            </w:r>
            <w:r w:rsidRPr="006942D2">
              <w:rPr>
                <w:rFonts w:cs="Segoe UI"/>
                <w:szCs w:val="22"/>
              </w:rPr>
              <w:t> </w:t>
            </w:r>
            <w:r w:rsidRPr="006942D2">
              <w:rPr>
                <w:rFonts w:cs="Segoe UI"/>
                <w:szCs w:val="22"/>
              </w:rPr>
              <w:t> </w:t>
            </w:r>
            <w:r w:rsidRPr="006942D2">
              <w:rPr>
                <w:rFonts w:cs="Segoe UI"/>
                <w:szCs w:val="22"/>
              </w:rPr>
              <w:fldChar w:fldCharType="end"/>
            </w:r>
          </w:p>
        </w:tc>
      </w:tr>
      <w:tr w:rsidR="00D83FBE" w:rsidRPr="006942D2" w14:paraId="5B80D9F9" w14:textId="77777777" w:rsidTr="00A53C36">
        <w:tc>
          <w:tcPr>
            <w:tcW w:w="6290" w:type="dxa"/>
          </w:tcPr>
          <w:p w14:paraId="5C1E1EE2" w14:textId="601675D8" w:rsidR="00D83FBE" w:rsidRPr="005E7B88" w:rsidRDefault="001257B8" w:rsidP="0073789D">
            <w:r w:rsidRPr="001257B8">
              <w:t>Hosts data in secure, U.S.-based data centers with SOC 2 Type II or ISO 27001 certification.</w:t>
            </w:r>
          </w:p>
        </w:tc>
        <w:tc>
          <w:tcPr>
            <w:tcW w:w="568" w:type="dxa"/>
          </w:tcPr>
          <w:p w14:paraId="0A939DA5" w14:textId="5B567A99" w:rsidR="00D83FBE" w:rsidRPr="006942D2" w:rsidRDefault="00D83FBE" w:rsidP="0073789D">
            <w:pPr>
              <w:jc w:val="center"/>
            </w:pPr>
            <w:r w:rsidRPr="006942D2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942D2">
              <w:instrText xml:space="preserve"> FORMCHECKBOX </w:instrText>
            </w:r>
            <w:r w:rsidRPr="006942D2">
              <w:fldChar w:fldCharType="separate"/>
            </w:r>
            <w:r w:rsidRPr="006942D2">
              <w:fldChar w:fldCharType="end"/>
            </w:r>
          </w:p>
        </w:tc>
        <w:tc>
          <w:tcPr>
            <w:tcW w:w="632" w:type="dxa"/>
            <w:gridSpan w:val="2"/>
          </w:tcPr>
          <w:p w14:paraId="5C1378BD" w14:textId="1FAA3572" w:rsidR="00D83FBE" w:rsidRPr="006942D2" w:rsidRDefault="00D83FBE" w:rsidP="0073789D">
            <w:pPr>
              <w:jc w:val="center"/>
            </w:pPr>
            <w:r w:rsidRPr="006942D2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942D2">
              <w:instrText xml:space="preserve"> FORMCHECKBOX </w:instrText>
            </w:r>
            <w:r w:rsidRPr="006942D2">
              <w:fldChar w:fldCharType="separate"/>
            </w:r>
            <w:r w:rsidRPr="006942D2">
              <w:fldChar w:fldCharType="end"/>
            </w:r>
          </w:p>
        </w:tc>
        <w:tc>
          <w:tcPr>
            <w:tcW w:w="630" w:type="dxa"/>
          </w:tcPr>
          <w:p w14:paraId="720BD488" w14:textId="5FD12589" w:rsidR="00D83FBE" w:rsidRPr="006942D2" w:rsidRDefault="00D83FBE" w:rsidP="0073789D">
            <w:pPr>
              <w:jc w:val="center"/>
            </w:pPr>
            <w:r w:rsidRPr="006942D2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942D2">
              <w:instrText xml:space="preserve"> FORMCHECKBOX </w:instrText>
            </w:r>
            <w:r w:rsidRPr="006942D2">
              <w:fldChar w:fldCharType="separate"/>
            </w:r>
            <w:r w:rsidRPr="006942D2">
              <w:fldChar w:fldCharType="end"/>
            </w:r>
          </w:p>
        </w:tc>
        <w:tc>
          <w:tcPr>
            <w:tcW w:w="5380" w:type="dxa"/>
            <w:gridSpan w:val="2"/>
          </w:tcPr>
          <w:p w14:paraId="4AE5587F" w14:textId="7599F1C7" w:rsidR="00D83FBE" w:rsidRPr="006942D2" w:rsidRDefault="00D83FBE" w:rsidP="0073789D">
            <w:pPr>
              <w:rPr>
                <w:rFonts w:cs="Segoe UI"/>
                <w:szCs w:val="22"/>
              </w:rPr>
            </w:pPr>
            <w:r w:rsidRPr="006942D2">
              <w:rPr>
                <w:rFonts w:cs="Segoe UI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942D2">
              <w:rPr>
                <w:rFonts w:cs="Segoe UI"/>
                <w:szCs w:val="22"/>
              </w:rPr>
              <w:instrText xml:space="preserve"> FORMTEXT </w:instrText>
            </w:r>
            <w:r w:rsidRPr="006942D2">
              <w:rPr>
                <w:rFonts w:cs="Segoe UI"/>
                <w:szCs w:val="22"/>
              </w:rPr>
            </w:r>
            <w:r w:rsidRPr="006942D2">
              <w:rPr>
                <w:rFonts w:cs="Segoe UI"/>
                <w:szCs w:val="22"/>
              </w:rPr>
              <w:fldChar w:fldCharType="separate"/>
            </w:r>
            <w:r w:rsidRPr="006942D2">
              <w:rPr>
                <w:rFonts w:cs="Segoe UI"/>
                <w:szCs w:val="22"/>
              </w:rPr>
              <w:t> </w:t>
            </w:r>
            <w:r w:rsidRPr="006942D2">
              <w:rPr>
                <w:rFonts w:cs="Segoe UI"/>
                <w:szCs w:val="22"/>
              </w:rPr>
              <w:t> </w:t>
            </w:r>
            <w:r w:rsidRPr="006942D2">
              <w:rPr>
                <w:rFonts w:cs="Segoe UI"/>
                <w:szCs w:val="22"/>
              </w:rPr>
              <w:t> </w:t>
            </w:r>
            <w:r w:rsidRPr="006942D2">
              <w:rPr>
                <w:rFonts w:cs="Segoe UI"/>
                <w:szCs w:val="22"/>
              </w:rPr>
              <w:t> </w:t>
            </w:r>
            <w:r w:rsidRPr="006942D2">
              <w:rPr>
                <w:rFonts w:cs="Segoe UI"/>
                <w:szCs w:val="22"/>
              </w:rPr>
              <w:t> </w:t>
            </w:r>
            <w:r w:rsidRPr="006942D2">
              <w:rPr>
                <w:rFonts w:cs="Segoe UI"/>
                <w:szCs w:val="22"/>
              </w:rPr>
              <w:fldChar w:fldCharType="end"/>
            </w:r>
          </w:p>
        </w:tc>
      </w:tr>
      <w:tr w:rsidR="00D83FBE" w:rsidRPr="006942D2" w14:paraId="7FD92847" w14:textId="77777777" w:rsidTr="00A53C36">
        <w:tc>
          <w:tcPr>
            <w:tcW w:w="6290" w:type="dxa"/>
          </w:tcPr>
          <w:p w14:paraId="46B1C1DD" w14:textId="1CAE23EB" w:rsidR="00D83FBE" w:rsidRPr="005E7B88" w:rsidRDefault="001257B8" w:rsidP="0073789D">
            <w:r w:rsidRPr="001257B8">
              <w:t>Conducts regular third-party penetration testing and vulnerability assessments with documented remediation processes.</w:t>
            </w:r>
          </w:p>
        </w:tc>
        <w:tc>
          <w:tcPr>
            <w:tcW w:w="568" w:type="dxa"/>
          </w:tcPr>
          <w:p w14:paraId="2C670C49" w14:textId="231AA7F0" w:rsidR="00D83FBE" w:rsidRPr="006942D2" w:rsidRDefault="00D83FBE" w:rsidP="0073789D">
            <w:pPr>
              <w:jc w:val="center"/>
            </w:pPr>
            <w:r w:rsidRPr="006942D2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942D2">
              <w:instrText xml:space="preserve"> FORMCHECKBOX </w:instrText>
            </w:r>
            <w:r w:rsidRPr="006942D2">
              <w:fldChar w:fldCharType="separate"/>
            </w:r>
            <w:r w:rsidRPr="006942D2">
              <w:fldChar w:fldCharType="end"/>
            </w:r>
          </w:p>
        </w:tc>
        <w:tc>
          <w:tcPr>
            <w:tcW w:w="632" w:type="dxa"/>
            <w:gridSpan w:val="2"/>
          </w:tcPr>
          <w:p w14:paraId="084F0D90" w14:textId="50A972FF" w:rsidR="00D83FBE" w:rsidRPr="006942D2" w:rsidRDefault="00D83FBE" w:rsidP="0073789D">
            <w:pPr>
              <w:jc w:val="center"/>
            </w:pPr>
            <w:r w:rsidRPr="006942D2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942D2">
              <w:instrText xml:space="preserve"> FORMCHECKBOX </w:instrText>
            </w:r>
            <w:r w:rsidRPr="006942D2">
              <w:fldChar w:fldCharType="separate"/>
            </w:r>
            <w:r w:rsidRPr="006942D2">
              <w:fldChar w:fldCharType="end"/>
            </w:r>
          </w:p>
        </w:tc>
        <w:tc>
          <w:tcPr>
            <w:tcW w:w="630" w:type="dxa"/>
          </w:tcPr>
          <w:p w14:paraId="5BC7F3E6" w14:textId="0FAD89CD" w:rsidR="00D83FBE" w:rsidRPr="006942D2" w:rsidRDefault="00D83FBE" w:rsidP="0073789D">
            <w:pPr>
              <w:jc w:val="center"/>
            </w:pPr>
            <w:r w:rsidRPr="006942D2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942D2">
              <w:instrText xml:space="preserve"> FORMCHECKBOX </w:instrText>
            </w:r>
            <w:r w:rsidRPr="006942D2">
              <w:fldChar w:fldCharType="separate"/>
            </w:r>
            <w:r w:rsidRPr="006942D2">
              <w:fldChar w:fldCharType="end"/>
            </w:r>
          </w:p>
        </w:tc>
        <w:tc>
          <w:tcPr>
            <w:tcW w:w="5380" w:type="dxa"/>
            <w:gridSpan w:val="2"/>
          </w:tcPr>
          <w:p w14:paraId="20E4AD4D" w14:textId="0F8C4183" w:rsidR="00D83FBE" w:rsidRPr="006942D2" w:rsidRDefault="00D83FBE" w:rsidP="0073789D">
            <w:pPr>
              <w:rPr>
                <w:rFonts w:cs="Segoe UI"/>
                <w:szCs w:val="22"/>
              </w:rPr>
            </w:pPr>
            <w:r w:rsidRPr="006942D2">
              <w:rPr>
                <w:rFonts w:cs="Segoe UI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942D2">
              <w:rPr>
                <w:rFonts w:cs="Segoe UI"/>
                <w:szCs w:val="22"/>
              </w:rPr>
              <w:instrText xml:space="preserve"> FORMTEXT </w:instrText>
            </w:r>
            <w:r w:rsidRPr="006942D2">
              <w:rPr>
                <w:rFonts w:cs="Segoe UI"/>
                <w:szCs w:val="22"/>
              </w:rPr>
            </w:r>
            <w:r w:rsidRPr="006942D2">
              <w:rPr>
                <w:rFonts w:cs="Segoe UI"/>
                <w:szCs w:val="22"/>
              </w:rPr>
              <w:fldChar w:fldCharType="separate"/>
            </w:r>
            <w:r w:rsidRPr="006942D2">
              <w:rPr>
                <w:rFonts w:cs="Segoe UI"/>
                <w:szCs w:val="22"/>
              </w:rPr>
              <w:t> </w:t>
            </w:r>
            <w:r w:rsidRPr="006942D2">
              <w:rPr>
                <w:rFonts w:cs="Segoe UI"/>
                <w:szCs w:val="22"/>
              </w:rPr>
              <w:t> </w:t>
            </w:r>
            <w:r w:rsidRPr="006942D2">
              <w:rPr>
                <w:rFonts w:cs="Segoe UI"/>
                <w:szCs w:val="22"/>
              </w:rPr>
              <w:t> </w:t>
            </w:r>
            <w:r w:rsidRPr="006942D2">
              <w:rPr>
                <w:rFonts w:cs="Segoe UI"/>
                <w:szCs w:val="22"/>
              </w:rPr>
              <w:t> </w:t>
            </w:r>
            <w:r w:rsidRPr="006942D2">
              <w:rPr>
                <w:rFonts w:cs="Segoe UI"/>
                <w:szCs w:val="22"/>
              </w:rPr>
              <w:t> </w:t>
            </w:r>
            <w:r w:rsidRPr="006942D2">
              <w:rPr>
                <w:rFonts w:cs="Segoe UI"/>
                <w:szCs w:val="22"/>
              </w:rPr>
              <w:fldChar w:fldCharType="end"/>
            </w:r>
          </w:p>
        </w:tc>
      </w:tr>
      <w:tr w:rsidR="00D83FBE" w:rsidRPr="006942D2" w14:paraId="58785C1D" w14:textId="77777777" w:rsidTr="00A53C36">
        <w:tc>
          <w:tcPr>
            <w:tcW w:w="6290" w:type="dxa"/>
          </w:tcPr>
          <w:p w14:paraId="47051A73" w14:textId="3F726CD2" w:rsidR="00D83FBE" w:rsidRPr="005E7B88" w:rsidRDefault="001257B8" w:rsidP="0073789D">
            <w:r w:rsidRPr="001257B8">
              <w:t>Implements network and application firewalls and intrusion detection/prevention systems (IDS/IPS).</w:t>
            </w:r>
          </w:p>
        </w:tc>
        <w:tc>
          <w:tcPr>
            <w:tcW w:w="568" w:type="dxa"/>
          </w:tcPr>
          <w:p w14:paraId="29D48ED0" w14:textId="690B8592" w:rsidR="00D83FBE" w:rsidRPr="006942D2" w:rsidRDefault="00D83FBE" w:rsidP="0073789D">
            <w:pPr>
              <w:jc w:val="center"/>
            </w:pPr>
            <w:r w:rsidRPr="006942D2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942D2">
              <w:instrText xml:space="preserve"> FORMCHECKBOX </w:instrText>
            </w:r>
            <w:r w:rsidRPr="006942D2">
              <w:fldChar w:fldCharType="separate"/>
            </w:r>
            <w:r w:rsidRPr="006942D2">
              <w:fldChar w:fldCharType="end"/>
            </w:r>
          </w:p>
        </w:tc>
        <w:tc>
          <w:tcPr>
            <w:tcW w:w="632" w:type="dxa"/>
            <w:gridSpan w:val="2"/>
          </w:tcPr>
          <w:p w14:paraId="5A777DA7" w14:textId="7A102BDF" w:rsidR="00D83FBE" w:rsidRPr="006942D2" w:rsidRDefault="00D83FBE" w:rsidP="0073789D">
            <w:pPr>
              <w:jc w:val="center"/>
            </w:pPr>
            <w:r w:rsidRPr="006942D2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942D2">
              <w:instrText xml:space="preserve"> FORMCHECKBOX </w:instrText>
            </w:r>
            <w:r w:rsidRPr="006942D2">
              <w:fldChar w:fldCharType="separate"/>
            </w:r>
            <w:r w:rsidRPr="006942D2">
              <w:fldChar w:fldCharType="end"/>
            </w:r>
          </w:p>
        </w:tc>
        <w:tc>
          <w:tcPr>
            <w:tcW w:w="630" w:type="dxa"/>
          </w:tcPr>
          <w:p w14:paraId="351C636F" w14:textId="596FF130" w:rsidR="00D83FBE" w:rsidRPr="006942D2" w:rsidRDefault="00D83FBE" w:rsidP="0073789D">
            <w:pPr>
              <w:jc w:val="center"/>
            </w:pPr>
            <w:r w:rsidRPr="006942D2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942D2">
              <w:instrText xml:space="preserve"> FORMCHECKBOX </w:instrText>
            </w:r>
            <w:r w:rsidRPr="006942D2">
              <w:fldChar w:fldCharType="separate"/>
            </w:r>
            <w:r w:rsidRPr="006942D2">
              <w:fldChar w:fldCharType="end"/>
            </w:r>
          </w:p>
        </w:tc>
        <w:tc>
          <w:tcPr>
            <w:tcW w:w="5380" w:type="dxa"/>
            <w:gridSpan w:val="2"/>
          </w:tcPr>
          <w:p w14:paraId="1D1F6527" w14:textId="36849CEC" w:rsidR="00D83FBE" w:rsidRPr="006942D2" w:rsidRDefault="00D83FBE" w:rsidP="0073789D">
            <w:pPr>
              <w:rPr>
                <w:rFonts w:cs="Segoe UI"/>
                <w:szCs w:val="22"/>
              </w:rPr>
            </w:pPr>
            <w:r w:rsidRPr="006942D2">
              <w:rPr>
                <w:rFonts w:cs="Segoe UI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942D2">
              <w:rPr>
                <w:rFonts w:cs="Segoe UI"/>
                <w:szCs w:val="22"/>
              </w:rPr>
              <w:instrText xml:space="preserve"> FORMTEXT </w:instrText>
            </w:r>
            <w:r w:rsidRPr="006942D2">
              <w:rPr>
                <w:rFonts w:cs="Segoe UI"/>
                <w:szCs w:val="22"/>
              </w:rPr>
            </w:r>
            <w:r w:rsidRPr="006942D2">
              <w:rPr>
                <w:rFonts w:cs="Segoe UI"/>
                <w:szCs w:val="22"/>
              </w:rPr>
              <w:fldChar w:fldCharType="separate"/>
            </w:r>
            <w:r w:rsidRPr="006942D2">
              <w:rPr>
                <w:rFonts w:cs="Segoe UI"/>
                <w:szCs w:val="22"/>
              </w:rPr>
              <w:t> </w:t>
            </w:r>
            <w:r w:rsidRPr="006942D2">
              <w:rPr>
                <w:rFonts w:cs="Segoe UI"/>
                <w:szCs w:val="22"/>
              </w:rPr>
              <w:t> </w:t>
            </w:r>
            <w:r w:rsidRPr="006942D2">
              <w:rPr>
                <w:rFonts w:cs="Segoe UI"/>
                <w:szCs w:val="22"/>
              </w:rPr>
              <w:t> </w:t>
            </w:r>
            <w:r w:rsidRPr="006942D2">
              <w:rPr>
                <w:rFonts w:cs="Segoe UI"/>
                <w:szCs w:val="22"/>
              </w:rPr>
              <w:t> </w:t>
            </w:r>
            <w:r w:rsidRPr="006942D2">
              <w:rPr>
                <w:rFonts w:cs="Segoe UI"/>
                <w:szCs w:val="22"/>
              </w:rPr>
              <w:t> </w:t>
            </w:r>
            <w:r w:rsidRPr="006942D2">
              <w:rPr>
                <w:rFonts w:cs="Segoe UI"/>
                <w:szCs w:val="22"/>
              </w:rPr>
              <w:fldChar w:fldCharType="end"/>
            </w:r>
          </w:p>
        </w:tc>
      </w:tr>
      <w:tr w:rsidR="00D83FBE" w:rsidRPr="006942D2" w14:paraId="10879CD7" w14:textId="77777777" w:rsidTr="00A53C36">
        <w:tc>
          <w:tcPr>
            <w:tcW w:w="6290" w:type="dxa"/>
          </w:tcPr>
          <w:p w14:paraId="6C9B4561" w14:textId="0CF95FB6" w:rsidR="00D83FBE" w:rsidRPr="005E7B88" w:rsidRDefault="001257B8" w:rsidP="0073789D">
            <w:r w:rsidRPr="001257B8">
              <w:t>Enforces role-based access controls to manage user permissions.</w:t>
            </w:r>
          </w:p>
        </w:tc>
        <w:tc>
          <w:tcPr>
            <w:tcW w:w="568" w:type="dxa"/>
          </w:tcPr>
          <w:p w14:paraId="1BC18577" w14:textId="094C9BCB" w:rsidR="00D83FBE" w:rsidRPr="006942D2" w:rsidRDefault="00D83FBE" w:rsidP="0073789D">
            <w:pPr>
              <w:jc w:val="center"/>
            </w:pPr>
            <w:r w:rsidRPr="006942D2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942D2">
              <w:instrText xml:space="preserve"> FORMCHECKBOX </w:instrText>
            </w:r>
            <w:r w:rsidRPr="006942D2">
              <w:fldChar w:fldCharType="separate"/>
            </w:r>
            <w:r w:rsidRPr="006942D2">
              <w:fldChar w:fldCharType="end"/>
            </w:r>
          </w:p>
        </w:tc>
        <w:tc>
          <w:tcPr>
            <w:tcW w:w="632" w:type="dxa"/>
            <w:gridSpan w:val="2"/>
          </w:tcPr>
          <w:p w14:paraId="6A29D702" w14:textId="5B018333" w:rsidR="00D83FBE" w:rsidRPr="006942D2" w:rsidRDefault="00D83FBE" w:rsidP="0073789D">
            <w:pPr>
              <w:jc w:val="center"/>
            </w:pPr>
            <w:r w:rsidRPr="006942D2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942D2">
              <w:instrText xml:space="preserve"> FORMCHECKBOX </w:instrText>
            </w:r>
            <w:r w:rsidRPr="006942D2">
              <w:fldChar w:fldCharType="separate"/>
            </w:r>
            <w:r w:rsidRPr="006942D2">
              <w:fldChar w:fldCharType="end"/>
            </w:r>
          </w:p>
        </w:tc>
        <w:tc>
          <w:tcPr>
            <w:tcW w:w="630" w:type="dxa"/>
          </w:tcPr>
          <w:p w14:paraId="622A4B14" w14:textId="64132E2A" w:rsidR="00D83FBE" w:rsidRPr="006942D2" w:rsidRDefault="00D83FBE" w:rsidP="0073789D">
            <w:pPr>
              <w:jc w:val="center"/>
            </w:pPr>
            <w:r w:rsidRPr="006942D2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942D2">
              <w:instrText xml:space="preserve"> FORMCHECKBOX </w:instrText>
            </w:r>
            <w:r w:rsidRPr="006942D2">
              <w:fldChar w:fldCharType="separate"/>
            </w:r>
            <w:r w:rsidRPr="006942D2">
              <w:fldChar w:fldCharType="end"/>
            </w:r>
          </w:p>
        </w:tc>
        <w:tc>
          <w:tcPr>
            <w:tcW w:w="5380" w:type="dxa"/>
            <w:gridSpan w:val="2"/>
          </w:tcPr>
          <w:p w14:paraId="0B8F38ED" w14:textId="4EDEFE03" w:rsidR="00D83FBE" w:rsidRPr="006942D2" w:rsidRDefault="00D83FBE" w:rsidP="0073789D">
            <w:pPr>
              <w:rPr>
                <w:rFonts w:cs="Segoe UI"/>
                <w:szCs w:val="22"/>
              </w:rPr>
            </w:pPr>
            <w:r w:rsidRPr="006942D2">
              <w:rPr>
                <w:rFonts w:cs="Segoe UI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942D2">
              <w:rPr>
                <w:rFonts w:cs="Segoe UI"/>
                <w:szCs w:val="22"/>
              </w:rPr>
              <w:instrText xml:space="preserve"> FORMTEXT </w:instrText>
            </w:r>
            <w:r w:rsidRPr="006942D2">
              <w:rPr>
                <w:rFonts w:cs="Segoe UI"/>
                <w:szCs w:val="22"/>
              </w:rPr>
            </w:r>
            <w:r w:rsidRPr="006942D2">
              <w:rPr>
                <w:rFonts w:cs="Segoe UI"/>
                <w:szCs w:val="22"/>
              </w:rPr>
              <w:fldChar w:fldCharType="separate"/>
            </w:r>
            <w:r w:rsidRPr="006942D2">
              <w:rPr>
                <w:rFonts w:cs="Segoe UI"/>
                <w:szCs w:val="22"/>
              </w:rPr>
              <w:t> </w:t>
            </w:r>
            <w:r w:rsidRPr="006942D2">
              <w:rPr>
                <w:rFonts w:cs="Segoe UI"/>
                <w:szCs w:val="22"/>
              </w:rPr>
              <w:t> </w:t>
            </w:r>
            <w:r w:rsidRPr="006942D2">
              <w:rPr>
                <w:rFonts w:cs="Segoe UI"/>
                <w:szCs w:val="22"/>
              </w:rPr>
              <w:t> </w:t>
            </w:r>
            <w:r w:rsidRPr="006942D2">
              <w:rPr>
                <w:rFonts w:cs="Segoe UI"/>
                <w:szCs w:val="22"/>
              </w:rPr>
              <w:t> </w:t>
            </w:r>
            <w:r w:rsidRPr="006942D2">
              <w:rPr>
                <w:rFonts w:cs="Segoe UI"/>
                <w:szCs w:val="22"/>
              </w:rPr>
              <w:t> </w:t>
            </w:r>
            <w:r w:rsidRPr="006942D2">
              <w:rPr>
                <w:rFonts w:cs="Segoe UI"/>
                <w:szCs w:val="22"/>
              </w:rPr>
              <w:fldChar w:fldCharType="end"/>
            </w:r>
          </w:p>
        </w:tc>
      </w:tr>
      <w:tr w:rsidR="00D83FBE" w:rsidRPr="006942D2" w14:paraId="1528C5C2" w14:textId="77777777" w:rsidTr="00A53C36">
        <w:tc>
          <w:tcPr>
            <w:tcW w:w="6290" w:type="dxa"/>
          </w:tcPr>
          <w:p w14:paraId="426F58F1" w14:textId="45D1D799" w:rsidR="00D83FBE" w:rsidRPr="005E7B88" w:rsidRDefault="001257B8" w:rsidP="0073789D">
            <w:r w:rsidRPr="001257B8">
              <w:t>Requires multi-factor authentication (MFA) for administrators and privileged users.</w:t>
            </w:r>
          </w:p>
        </w:tc>
        <w:tc>
          <w:tcPr>
            <w:tcW w:w="568" w:type="dxa"/>
          </w:tcPr>
          <w:p w14:paraId="44B3E0DB" w14:textId="29CBF148" w:rsidR="00D83FBE" w:rsidRPr="006942D2" w:rsidRDefault="00D83FBE" w:rsidP="0073789D">
            <w:pPr>
              <w:jc w:val="center"/>
            </w:pPr>
            <w:r w:rsidRPr="006942D2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942D2">
              <w:instrText xml:space="preserve"> FORMCHECKBOX </w:instrText>
            </w:r>
            <w:r w:rsidRPr="006942D2">
              <w:fldChar w:fldCharType="separate"/>
            </w:r>
            <w:r w:rsidRPr="006942D2">
              <w:fldChar w:fldCharType="end"/>
            </w:r>
          </w:p>
        </w:tc>
        <w:tc>
          <w:tcPr>
            <w:tcW w:w="632" w:type="dxa"/>
            <w:gridSpan w:val="2"/>
          </w:tcPr>
          <w:p w14:paraId="43C5FA17" w14:textId="0FF41CFE" w:rsidR="00D83FBE" w:rsidRPr="006942D2" w:rsidRDefault="00D83FBE" w:rsidP="0073789D">
            <w:pPr>
              <w:jc w:val="center"/>
            </w:pPr>
            <w:r w:rsidRPr="006942D2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942D2">
              <w:instrText xml:space="preserve"> FORMCHECKBOX </w:instrText>
            </w:r>
            <w:r w:rsidRPr="006942D2">
              <w:fldChar w:fldCharType="separate"/>
            </w:r>
            <w:r w:rsidRPr="006942D2">
              <w:fldChar w:fldCharType="end"/>
            </w:r>
          </w:p>
        </w:tc>
        <w:tc>
          <w:tcPr>
            <w:tcW w:w="630" w:type="dxa"/>
          </w:tcPr>
          <w:p w14:paraId="1D18179A" w14:textId="2308FAD7" w:rsidR="00D83FBE" w:rsidRPr="006942D2" w:rsidRDefault="00D83FBE" w:rsidP="0073789D">
            <w:pPr>
              <w:jc w:val="center"/>
            </w:pPr>
            <w:r w:rsidRPr="006942D2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942D2">
              <w:instrText xml:space="preserve"> FORMCHECKBOX </w:instrText>
            </w:r>
            <w:r w:rsidRPr="006942D2">
              <w:fldChar w:fldCharType="separate"/>
            </w:r>
            <w:r w:rsidRPr="006942D2">
              <w:fldChar w:fldCharType="end"/>
            </w:r>
          </w:p>
        </w:tc>
        <w:tc>
          <w:tcPr>
            <w:tcW w:w="5380" w:type="dxa"/>
            <w:gridSpan w:val="2"/>
          </w:tcPr>
          <w:p w14:paraId="404E4138" w14:textId="2A8BD749" w:rsidR="00D83FBE" w:rsidRPr="006942D2" w:rsidRDefault="00D83FBE" w:rsidP="0073789D">
            <w:pPr>
              <w:rPr>
                <w:rFonts w:cs="Segoe UI"/>
                <w:szCs w:val="22"/>
              </w:rPr>
            </w:pPr>
            <w:r w:rsidRPr="006942D2">
              <w:rPr>
                <w:rFonts w:cs="Segoe UI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942D2">
              <w:rPr>
                <w:rFonts w:cs="Segoe UI"/>
                <w:szCs w:val="22"/>
              </w:rPr>
              <w:instrText xml:space="preserve"> FORMTEXT </w:instrText>
            </w:r>
            <w:r w:rsidRPr="006942D2">
              <w:rPr>
                <w:rFonts w:cs="Segoe UI"/>
                <w:szCs w:val="22"/>
              </w:rPr>
            </w:r>
            <w:r w:rsidRPr="006942D2">
              <w:rPr>
                <w:rFonts w:cs="Segoe UI"/>
                <w:szCs w:val="22"/>
              </w:rPr>
              <w:fldChar w:fldCharType="separate"/>
            </w:r>
            <w:r w:rsidRPr="006942D2">
              <w:rPr>
                <w:rFonts w:cs="Segoe UI"/>
                <w:szCs w:val="22"/>
              </w:rPr>
              <w:t> </w:t>
            </w:r>
            <w:r w:rsidRPr="006942D2">
              <w:rPr>
                <w:rFonts w:cs="Segoe UI"/>
                <w:szCs w:val="22"/>
              </w:rPr>
              <w:t> </w:t>
            </w:r>
            <w:r w:rsidRPr="006942D2">
              <w:rPr>
                <w:rFonts w:cs="Segoe UI"/>
                <w:szCs w:val="22"/>
              </w:rPr>
              <w:t> </w:t>
            </w:r>
            <w:r w:rsidRPr="006942D2">
              <w:rPr>
                <w:rFonts w:cs="Segoe UI"/>
                <w:szCs w:val="22"/>
              </w:rPr>
              <w:t> </w:t>
            </w:r>
            <w:r w:rsidRPr="006942D2">
              <w:rPr>
                <w:rFonts w:cs="Segoe UI"/>
                <w:szCs w:val="22"/>
              </w:rPr>
              <w:t> </w:t>
            </w:r>
            <w:r w:rsidRPr="006942D2">
              <w:rPr>
                <w:rFonts w:cs="Segoe UI"/>
                <w:szCs w:val="22"/>
              </w:rPr>
              <w:fldChar w:fldCharType="end"/>
            </w:r>
          </w:p>
        </w:tc>
      </w:tr>
      <w:tr w:rsidR="00D83FBE" w:rsidRPr="006942D2" w14:paraId="4D47608E" w14:textId="77777777" w:rsidTr="00A53C36">
        <w:tc>
          <w:tcPr>
            <w:tcW w:w="6290" w:type="dxa"/>
          </w:tcPr>
          <w:p w14:paraId="4122F3A9" w14:textId="440D1E8E" w:rsidR="00D83FBE" w:rsidRPr="005E7B88" w:rsidRDefault="001257B8" w:rsidP="0073789D">
            <w:r w:rsidRPr="001257B8">
              <w:t>Maintains comprehensive audit logging of user and system activities.</w:t>
            </w:r>
          </w:p>
        </w:tc>
        <w:tc>
          <w:tcPr>
            <w:tcW w:w="568" w:type="dxa"/>
          </w:tcPr>
          <w:p w14:paraId="74EA7953" w14:textId="6C33AAEC" w:rsidR="00D83FBE" w:rsidRPr="006942D2" w:rsidRDefault="00D83FBE" w:rsidP="0073789D">
            <w:pPr>
              <w:jc w:val="center"/>
            </w:pPr>
            <w:r w:rsidRPr="006942D2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942D2">
              <w:instrText xml:space="preserve"> FORMCHECKBOX </w:instrText>
            </w:r>
            <w:r w:rsidRPr="006942D2">
              <w:fldChar w:fldCharType="separate"/>
            </w:r>
            <w:r w:rsidRPr="006942D2">
              <w:fldChar w:fldCharType="end"/>
            </w:r>
          </w:p>
        </w:tc>
        <w:tc>
          <w:tcPr>
            <w:tcW w:w="632" w:type="dxa"/>
            <w:gridSpan w:val="2"/>
          </w:tcPr>
          <w:p w14:paraId="623D6AAC" w14:textId="15311141" w:rsidR="00D83FBE" w:rsidRPr="006942D2" w:rsidRDefault="00D83FBE" w:rsidP="0073789D">
            <w:pPr>
              <w:jc w:val="center"/>
            </w:pPr>
            <w:r w:rsidRPr="006942D2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942D2">
              <w:instrText xml:space="preserve"> FORMCHECKBOX </w:instrText>
            </w:r>
            <w:r w:rsidRPr="006942D2">
              <w:fldChar w:fldCharType="separate"/>
            </w:r>
            <w:r w:rsidRPr="006942D2">
              <w:fldChar w:fldCharType="end"/>
            </w:r>
          </w:p>
        </w:tc>
        <w:tc>
          <w:tcPr>
            <w:tcW w:w="630" w:type="dxa"/>
          </w:tcPr>
          <w:p w14:paraId="69323CB2" w14:textId="166FA549" w:rsidR="00D83FBE" w:rsidRPr="006942D2" w:rsidRDefault="00D83FBE" w:rsidP="0073789D">
            <w:pPr>
              <w:jc w:val="center"/>
            </w:pPr>
            <w:r w:rsidRPr="006942D2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942D2">
              <w:instrText xml:space="preserve"> FORMCHECKBOX </w:instrText>
            </w:r>
            <w:r w:rsidRPr="006942D2">
              <w:fldChar w:fldCharType="separate"/>
            </w:r>
            <w:r w:rsidRPr="006942D2">
              <w:fldChar w:fldCharType="end"/>
            </w:r>
          </w:p>
        </w:tc>
        <w:tc>
          <w:tcPr>
            <w:tcW w:w="5380" w:type="dxa"/>
            <w:gridSpan w:val="2"/>
          </w:tcPr>
          <w:p w14:paraId="474F6E4D" w14:textId="54249D9C" w:rsidR="00D83FBE" w:rsidRPr="006942D2" w:rsidRDefault="00D83FBE" w:rsidP="0073789D">
            <w:pPr>
              <w:rPr>
                <w:rFonts w:cs="Segoe UI"/>
                <w:szCs w:val="22"/>
              </w:rPr>
            </w:pPr>
            <w:r w:rsidRPr="006942D2">
              <w:rPr>
                <w:rFonts w:cs="Segoe UI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942D2">
              <w:rPr>
                <w:rFonts w:cs="Segoe UI"/>
                <w:szCs w:val="22"/>
              </w:rPr>
              <w:instrText xml:space="preserve"> FORMTEXT </w:instrText>
            </w:r>
            <w:r w:rsidRPr="006942D2">
              <w:rPr>
                <w:rFonts w:cs="Segoe UI"/>
                <w:szCs w:val="22"/>
              </w:rPr>
            </w:r>
            <w:r w:rsidRPr="006942D2">
              <w:rPr>
                <w:rFonts w:cs="Segoe UI"/>
                <w:szCs w:val="22"/>
              </w:rPr>
              <w:fldChar w:fldCharType="separate"/>
            </w:r>
            <w:r w:rsidRPr="006942D2">
              <w:rPr>
                <w:rFonts w:cs="Segoe UI"/>
                <w:szCs w:val="22"/>
              </w:rPr>
              <w:t> </w:t>
            </w:r>
            <w:r w:rsidRPr="006942D2">
              <w:rPr>
                <w:rFonts w:cs="Segoe UI"/>
                <w:szCs w:val="22"/>
              </w:rPr>
              <w:t> </w:t>
            </w:r>
            <w:r w:rsidRPr="006942D2">
              <w:rPr>
                <w:rFonts w:cs="Segoe UI"/>
                <w:szCs w:val="22"/>
              </w:rPr>
              <w:t> </w:t>
            </w:r>
            <w:r w:rsidRPr="006942D2">
              <w:rPr>
                <w:rFonts w:cs="Segoe UI"/>
                <w:szCs w:val="22"/>
              </w:rPr>
              <w:t> </w:t>
            </w:r>
            <w:r w:rsidRPr="006942D2">
              <w:rPr>
                <w:rFonts w:cs="Segoe UI"/>
                <w:szCs w:val="22"/>
              </w:rPr>
              <w:t> </w:t>
            </w:r>
            <w:r w:rsidRPr="006942D2">
              <w:rPr>
                <w:rFonts w:cs="Segoe UI"/>
                <w:szCs w:val="22"/>
              </w:rPr>
              <w:fldChar w:fldCharType="end"/>
            </w:r>
          </w:p>
        </w:tc>
      </w:tr>
      <w:tr w:rsidR="00D83FBE" w:rsidRPr="006942D2" w14:paraId="6A578FFB" w14:textId="77777777" w:rsidTr="00A53C36">
        <w:tc>
          <w:tcPr>
            <w:tcW w:w="6290" w:type="dxa"/>
          </w:tcPr>
          <w:p w14:paraId="2112B062" w14:textId="77777777" w:rsidR="00D83FBE" w:rsidRPr="005E7B88" w:rsidRDefault="00D83FBE" w:rsidP="0073789D">
            <w:pPr>
              <w:rPr>
                <w:b/>
                <w:bCs/>
              </w:rPr>
            </w:pPr>
          </w:p>
        </w:tc>
        <w:tc>
          <w:tcPr>
            <w:tcW w:w="568" w:type="dxa"/>
          </w:tcPr>
          <w:p w14:paraId="65055B64" w14:textId="77777777" w:rsidR="00D83FBE" w:rsidRPr="006942D2" w:rsidRDefault="00D83FBE" w:rsidP="0073789D">
            <w:pPr>
              <w:jc w:val="center"/>
            </w:pPr>
          </w:p>
        </w:tc>
        <w:tc>
          <w:tcPr>
            <w:tcW w:w="632" w:type="dxa"/>
            <w:gridSpan w:val="2"/>
          </w:tcPr>
          <w:p w14:paraId="19900996" w14:textId="77777777" w:rsidR="00D83FBE" w:rsidRPr="006942D2" w:rsidRDefault="00D83FBE" w:rsidP="0073789D">
            <w:pPr>
              <w:jc w:val="center"/>
            </w:pPr>
          </w:p>
        </w:tc>
        <w:tc>
          <w:tcPr>
            <w:tcW w:w="630" w:type="dxa"/>
          </w:tcPr>
          <w:p w14:paraId="45CC7571" w14:textId="77777777" w:rsidR="00D83FBE" w:rsidRPr="006942D2" w:rsidRDefault="00D83FBE" w:rsidP="0073789D">
            <w:pPr>
              <w:jc w:val="center"/>
            </w:pPr>
          </w:p>
        </w:tc>
        <w:tc>
          <w:tcPr>
            <w:tcW w:w="5380" w:type="dxa"/>
            <w:gridSpan w:val="2"/>
          </w:tcPr>
          <w:p w14:paraId="4FC2417F" w14:textId="77777777" w:rsidR="00D83FBE" w:rsidRPr="006942D2" w:rsidRDefault="00D83FBE" w:rsidP="0073789D">
            <w:pPr>
              <w:rPr>
                <w:rFonts w:cs="Segoe UI"/>
                <w:szCs w:val="22"/>
              </w:rPr>
            </w:pPr>
          </w:p>
        </w:tc>
      </w:tr>
      <w:tr w:rsidR="00D83FBE" w:rsidRPr="006942D2" w14:paraId="795D54F7" w14:textId="77777777" w:rsidTr="00A53C36">
        <w:tc>
          <w:tcPr>
            <w:tcW w:w="6290" w:type="dxa"/>
          </w:tcPr>
          <w:p w14:paraId="5F1F5B75" w14:textId="25121A4B" w:rsidR="00D83FBE" w:rsidRPr="005E7B88" w:rsidRDefault="00D83FBE" w:rsidP="00CE3107">
            <w:pPr>
              <w:keepNext/>
              <w:keepLines/>
              <w:rPr>
                <w:b/>
                <w:bCs/>
              </w:rPr>
            </w:pPr>
            <w:r w:rsidRPr="005E7B88">
              <w:rPr>
                <w:b/>
                <w:bCs/>
              </w:rPr>
              <w:t>Monitoring, Incident Response, and Continuity</w:t>
            </w:r>
          </w:p>
        </w:tc>
        <w:tc>
          <w:tcPr>
            <w:tcW w:w="568" w:type="dxa"/>
          </w:tcPr>
          <w:p w14:paraId="5104868C" w14:textId="77777777" w:rsidR="00D83FBE" w:rsidRPr="006942D2" w:rsidRDefault="00D83FBE" w:rsidP="00CE3107">
            <w:pPr>
              <w:keepNext/>
              <w:keepLines/>
              <w:jc w:val="center"/>
            </w:pPr>
          </w:p>
        </w:tc>
        <w:tc>
          <w:tcPr>
            <w:tcW w:w="632" w:type="dxa"/>
            <w:gridSpan w:val="2"/>
          </w:tcPr>
          <w:p w14:paraId="35AA8A0B" w14:textId="77777777" w:rsidR="00D83FBE" w:rsidRPr="006942D2" w:rsidRDefault="00D83FBE" w:rsidP="00CE3107">
            <w:pPr>
              <w:keepNext/>
              <w:keepLines/>
              <w:jc w:val="center"/>
            </w:pPr>
          </w:p>
        </w:tc>
        <w:tc>
          <w:tcPr>
            <w:tcW w:w="630" w:type="dxa"/>
          </w:tcPr>
          <w:p w14:paraId="6A7E9206" w14:textId="77777777" w:rsidR="00D83FBE" w:rsidRPr="006942D2" w:rsidRDefault="00D83FBE" w:rsidP="00CE3107">
            <w:pPr>
              <w:keepNext/>
              <w:keepLines/>
              <w:jc w:val="center"/>
            </w:pPr>
          </w:p>
        </w:tc>
        <w:tc>
          <w:tcPr>
            <w:tcW w:w="5380" w:type="dxa"/>
            <w:gridSpan w:val="2"/>
          </w:tcPr>
          <w:p w14:paraId="14B4DBB4" w14:textId="77777777" w:rsidR="00D83FBE" w:rsidRPr="006942D2" w:rsidRDefault="00D83FBE" w:rsidP="00CE3107">
            <w:pPr>
              <w:keepNext/>
              <w:keepLines/>
              <w:rPr>
                <w:rFonts w:cs="Segoe UI"/>
                <w:szCs w:val="22"/>
              </w:rPr>
            </w:pPr>
          </w:p>
        </w:tc>
      </w:tr>
      <w:tr w:rsidR="00D83FBE" w:rsidRPr="006942D2" w14:paraId="586FD92A" w14:textId="77777777" w:rsidTr="00A53C36">
        <w:tc>
          <w:tcPr>
            <w:tcW w:w="6290" w:type="dxa"/>
          </w:tcPr>
          <w:p w14:paraId="5FB08C09" w14:textId="1FEB434D" w:rsidR="00D83FBE" w:rsidRPr="005E7B88" w:rsidRDefault="001257B8" w:rsidP="00CE3107">
            <w:pPr>
              <w:keepLines/>
            </w:pPr>
            <w:r w:rsidRPr="001257B8">
              <w:lastRenderedPageBreak/>
              <w:t>Provides continuous security monitoring and centralized audit logging.</w:t>
            </w:r>
          </w:p>
        </w:tc>
        <w:tc>
          <w:tcPr>
            <w:tcW w:w="568" w:type="dxa"/>
          </w:tcPr>
          <w:p w14:paraId="12F924C4" w14:textId="15CE6255" w:rsidR="00D83FBE" w:rsidRPr="006942D2" w:rsidRDefault="00D83FBE" w:rsidP="00CE3107">
            <w:pPr>
              <w:keepLines/>
              <w:jc w:val="center"/>
            </w:pPr>
            <w:r w:rsidRPr="006942D2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942D2">
              <w:instrText xml:space="preserve"> FORMCHECKBOX </w:instrText>
            </w:r>
            <w:r w:rsidRPr="006942D2">
              <w:fldChar w:fldCharType="separate"/>
            </w:r>
            <w:r w:rsidRPr="006942D2">
              <w:fldChar w:fldCharType="end"/>
            </w:r>
          </w:p>
        </w:tc>
        <w:tc>
          <w:tcPr>
            <w:tcW w:w="632" w:type="dxa"/>
            <w:gridSpan w:val="2"/>
          </w:tcPr>
          <w:p w14:paraId="7B043CEE" w14:textId="299F0DA7" w:rsidR="00D83FBE" w:rsidRPr="006942D2" w:rsidRDefault="00D83FBE" w:rsidP="00CE3107">
            <w:pPr>
              <w:keepLines/>
              <w:jc w:val="center"/>
            </w:pPr>
            <w:r w:rsidRPr="006942D2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942D2">
              <w:instrText xml:space="preserve"> FORMCHECKBOX </w:instrText>
            </w:r>
            <w:r w:rsidRPr="006942D2">
              <w:fldChar w:fldCharType="separate"/>
            </w:r>
            <w:r w:rsidRPr="006942D2">
              <w:fldChar w:fldCharType="end"/>
            </w:r>
          </w:p>
        </w:tc>
        <w:tc>
          <w:tcPr>
            <w:tcW w:w="630" w:type="dxa"/>
          </w:tcPr>
          <w:p w14:paraId="6CA26C78" w14:textId="55DB910A" w:rsidR="00D83FBE" w:rsidRPr="006942D2" w:rsidRDefault="00D83FBE" w:rsidP="00CE3107">
            <w:pPr>
              <w:keepLines/>
              <w:jc w:val="center"/>
            </w:pPr>
            <w:r w:rsidRPr="006942D2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942D2">
              <w:instrText xml:space="preserve"> FORMCHECKBOX </w:instrText>
            </w:r>
            <w:r w:rsidRPr="006942D2">
              <w:fldChar w:fldCharType="separate"/>
            </w:r>
            <w:r w:rsidRPr="006942D2">
              <w:fldChar w:fldCharType="end"/>
            </w:r>
          </w:p>
        </w:tc>
        <w:tc>
          <w:tcPr>
            <w:tcW w:w="5380" w:type="dxa"/>
            <w:gridSpan w:val="2"/>
          </w:tcPr>
          <w:p w14:paraId="2E283B18" w14:textId="63581083" w:rsidR="00D83FBE" w:rsidRPr="006942D2" w:rsidRDefault="00D83FBE" w:rsidP="00CE3107">
            <w:pPr>
              <w:keepLines/>
              <w:rPr>
                <w:rFonts w:cs="Segoe UI"/>
                <w:szCs w:val="22"/>
              </w:rPr>
            </w:pPr>
            <w:r w:rsidRPr="006942D2">
              <w:rPr>
                <w:rFonts w:cs="Segoe UI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942D2">
              <w:rPr>
                <w:rFonts w:cs="Segoe UI"/>
                <w:szCs w:val="22"/>
              </w:rPr>
              <w:instrText xml:space="preserve"> FORMTEXT </w:instrText>
            </w:r>
            <w:r w:rsidRPr="006942D2">
              <w:rPr>
                <w:rFonts w:cs="Segoe UI"/>
                <w:szCs w:val="22"/>
              </w:rPr>
            </w:r>
            <w:r w:rsidRPr="006942D2">
              <w:rPr>
                <w:rFonts w:cs="Segoe UI"/>
                <w:szCs w:val="22"/>
              </w:rPr>
              <w:fldChar w:fldCharType="separate"/>
            </w:r>
            <w:r w:rsidRPr="006942D2">
              <w:rPr>
                <w:rFonts w:cs="Segoe UI"/>
                <w:szCs w:val="22"/>
              </w:rPr>
              <w:t> </w:t>
            </w:r>
            <w:r w:rsidRPr="006942D2">
              <w:rPr>
                <w:rFonts w:cs="Segoe UI"/>
                <w:szCs w:val="22"/>
              </w:rPr>
              <w:t> </w:t>
            </w:r>
            <w:r w:rsidRPr="006942D2">
              <w:rPr>
                <w:rFonts w:cs="Segoe UI"/>
                <w:szCs w:val="22"/>
              </w:rPr>
              <w:t> </w:t>
            </w:r>
            <w:r w:rsidRPr="006942D2">
              <w:rPr>
                <w:rFonts w:cs="Segoe UI"/>
                <w:szCs w:val="22"/>
              </w:rPr>
              <w:t> </w:t>
            </w:r>
            <w:r w:rsidRPr="006942D2">
              <w:rPr>
                <w:rFonts w:cs="Segoe UI"/>
                <w:szCs w:val="22"/>
              </w:rPr>
              <w:t> </w:t>
            </w:r>
            <w:r w:rsidRPr="006942D2">
              <w:rPr>
                <w:rFonts w:cs="Segoe UI"/>
                <w:szCs w:val="22"/>
              </w:rPr>
              <w:fldChar w:fldCharType="end"/>
            </w:r>
          </w:p>
        </w:tc>
      </w:tr>
      <w:tr w:rsidR="00D83FBE" w:rsidRPr="006942D2" w14:paraId="68DF5B61" w14:textId="77777777" w:rsidTr="00A53C36">
        <w:tc>
          <w:tcPr>
            <w:tcW w:w="6290" w:type="dxa"/>
          </w:tcPr>
          <w:p w14:paraId="003B2DEA" w14:textId="34217D34" w:rsidR="00D83FBE" w:rsidRPr="005E7B88" w:rsidRDefault="001257B8" w:rsidP="0073789D">
            <w:r w:rsidRPr="001257B8">
              <w:t>Maintains a documented Incident Response Plan (IRP) with breach notification procedures within 24–48 hours.</w:t>
            </w:r>
          </w:p>
        </w:tc>
        <w:tc>
          <w:tcPr>
            <w:tcW w:w="568" w:type="dxa"/>
          </w:tcPr>
          <w:p w14:paraId="795D27BF" w14:textId="3F929186" w:rsidR="00D83FBE" w:rsidRPr="006942D2" w:rsidRDefault="00D83FBE" w:rsidP="0073789D">
            <w:pPr>
              <w:jc w:val="center"/>
            </w:pPr>
            <w:r w:rsidRPr="006942D2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942D2">
              <w:instrText xml:space="preserve"> FORMCHECKBOX </w:instrText>
            </w:r>
            <w:r w:rsidRPr="006942D2">
              <w:fldChar w:fldCharType="separate"/>
            </w:r>
            <w:r w:rsidRPr="006942D2">
              <w:fldChar w:fldCharType="end"/>
            </w:r>
          </w:p>
        </w:tc>
        <w:tc>
          <w:tcPr>
            <w:tcW w:w="632" w:type="dxa"/>
            <w:gridSpan w:val="2"/>
          </w:tcPr>
          <w:p w14:paraId="05CABE02" w14:textId="74E58D5B" w:rsidR="00D83FBE" w:rsidRPr="006942D2" w:rsidRDefault="00D83FBE" w:rsidP="0073789D">
            <w:pPr>
              <w:jc w:val="center"/>
            </w:pPr>
            <w:r w:rsidRPr="006942D2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942D2">
              <w:instrText xml:space="preserve"> FORMCHECKBOX </w:instrText>
            </w:r>
            <w:r w:rsidRPr="006942D2">
              <w:fldChar w:fldCharType="separate"/>
            </w:r>
            <w:r w:rsidRPr="006942D2">
              <w:fldChar w:fldCharType="end"/>
            </w:r>
          </w:p>
        </w:tc>
        <w:tc>
          <w:tcPr>
            <w:tcW w:w="630" w:type="dxa"/>
          </w:tcPr>
          <w:p w14:paraId="4DE7F8B7" w14:textId="256CC76F" w:rsidR="00D83FBE" w:rsidRPr="006942D2" w:rsidRDefault="00D83FBE" w:rsidP="0073789D">
            <w:pPr>
              <w:jc w:val="center"/>
            </w:pPr>
            <w:r w:rsidRPr="006942D2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942D2">
              <w:instrText xml:space="preserve"> FORMCHECKBOX </w:instrText>
            </w:r>
            <w:r w:rsidRPr="006942D2">
              <w:fldChar w:fldCharType="separate"/>
            </w:r>
            <w:r w:rsidRPr="006942D2">
              <w:fldChar w:fldCharType="end"/>
            </w:r>
          </w:p>
        </w:tc>
        <w:tc>
          <w:tcPr>
            <w:tcW w:w="5380" w:type="dxa"/>
            <w:gridSpan w:val="2"/>
          </w:tcPr>
          <w:p w14:paraId="573D61D7" w14:textId="592BAC0A" w:rsidR="00D83FBE" w:rsidRPr="006942D2" w:rsidRDefault="00D83FBE" w:rsidP="0073789D">
            <w:pPr>
              <w:rPr>
                <w:rFonts w:cs="Segoe UI"/>
                <w:szCs w:val="22"/>
              </w:rPr>
            </w:pPr>
            <w:r w:rsidRPr="006942D2">
              <w:rPr>
                <w:rFonts w:cs="Segoe UI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942D2">
              <w:rPr>
                <w:rFonts w:cs="Segoe UI"/>
                <w:szCs w:val="22"/>
              </w:rPr>
              <w:instrText xml:space="preserve"> FORMTEXT </w:instrText>
            </w:r>
            <w:r w:rsidRPr="006942D2">
              <w:rPr>
                <w:rFonts w:cs="Segoe UI"/>
                <w:szCs w:val="22"/>
              </w:rPr>
            </w:r>
            <w:r w:rsidRPr="006942D2">
              <w:rPr>
                <w:rFonts w:cs="Segoe UI"/>
                <w:szCs w:val="22"/>
              </w:rPr>
              <w:fldChar w:fldCharType="separate"/>
            </w:r>
            <w:r w:rsidRPr="006942D2">
              <w:rPr>
                <w:rFonts w:cs="Segoe UI"/>
                <w:szCs w:val="22"/>
              </w:rPr>
              <w:t> </w:t>
            </w:r>
            <w:r w:rsidRPr="006942D2">
              <w:rPr>
                <w:rFonts w:cs="Segoe UI"/>
                <w:szCs w:val="22"/>
              </w:rPr>
              <w:t> </w:t>
            </w:r>
            <w:r w:rsidRPr="006942D2">
              <w:rPr>
                <w:rFonts w:cs="Segoe UI"/>
                <w:szCs w:val="22"/>
              </w:rPr>
              <w:t> </w:t>
            </w:r>
            <w:r w:rsidRPr="006942D2">
              <w:rPr>
                <w:rFonts w:cs="Segoe UI"/>
                <w:szCs w:val="22"/>
              </w:rPr>
              <w:t> </w:t>
            </w:r>
            <w:r w:rsidRPr="006942D2">
              <w:rPr>
                <w:rFonts w:cs="Segoe UI"/>
                <w:szCs w:val="22"/>
              </w:rPr>
              <w:t> </w:t>
            </w:r>
            <w:r w:rsidRPr="006942D2">
              <w:rPr>
                <w:rFonts w:cs="Segoe UI"/>
                <w:szCs w:val="22"/>
              </w:rPr>
              <w:fldChar w:fldCharType="end"/>
            </w:r>
          </w:p>
        </w:tc>
      </w:tr>
      <w:tr w:rsidR="00D83FBE" w:rsidRPr="006942D2" w14:paraId="543F245D" w14:textId="77777777" w:rsidTr="00A53C36">
        <w:tc>
          <w:tcPr>
            <w:tcW w:w="6290" w:type="dxa"/>
          </w:tcPr>
          <w:p w14:paraId="04F4F786" w14:textId="4D48F4D6" w:rsidR="00D83FBE" w:rsidRPr="005E7B88" w:rsidRDefault="001257B8" w:rsidP="0073789D">
            <w:r w:rsidRPr="001257B8">
              <w:t>Implements a Business Continuity Plan (BCP) and Disaster Recovery Plan (DRP) with clearly defined recovery objectives.</w:t>
            </w:r>
          </w:p>
        </w:tc>
        <w:tc>
          <w:tcPr>
            <w:tcW w:w="568" w:type="dxa"/>
          </w:tcPr>
          <w:p w14:paraId="44C87691" w14:textId="33EAF4E6" w:rsidR="00D83FBE" w:rsidRPr="006942D2" w:rsidRDefault="00D83FBE" w:rsidP="0073789D">
            <w:pPr>
              <w:jc w:val="center"/>
            </w:pPr>
            <w:r w:rsidRPr="006942D2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942D2">
              <w:instrText xml:space="preserve"> FORMCHECKBOX </w:instrText>
            </w:r>
            <w:r w:rsidRPr="006942D2">
              <w:fldChar w:fldCharType="separate"/>
            </w:r>
            <w:r w:rsidRPr="006942D2">
              <w:fldChar w:fldCharType="end"/>
            </w:r>
          </w:p>
        </w:tc>
        <w:tc>
          <w:tcPr>
            <w:tcW w:w="632" w:type="dxa"/>
            <w:gridSpan w:val="2"/>
          </w:tcPr>
          <w:p w14:paraId="59797CEE" w14:textId="57C1DC4B" w:rsidR="00D83FBE" w:rsidRPr="006942D2" w:rsidRDefault="00D83FBE" w:rsidP="0073789D">
            <w:pPr>
              <w:jc w:val="center"/>
            </w:pPr>
            <w:r w:rsidRPr="006942D2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942D2">
              <w:instrText xml:space="preserve"> FORMCHECKBOX </w:instrText>
            </w:r>
            <w:r w:rsidRPr="006942D2">
              <w:fldChar w:fldCharType="separate"/>
            </w:r>
            <w:r w:rsidRPr="006942D2">
              <w:fldChar w:fldCharType="end"/>
            </w:r>
          </w:p>
        </w:tc>
        <w:tc>
          <w:tcPr>
            <w:tcW w:w="630" w:type="dxa"/>
          </w:tcPr>
          <w:p w14:paraId="24BA91A7" w14:textId="432D00B0" w:rsidR="00D83FBE" w:rsidRPr="006942D2" w:rsidRDefault="00D83FBE" w:rsidP="0073789D">
            <w:pPr>
              <w:jc w:val="center"/>
            </w:pPr>
            <w:r w:rsidRPr="006942D2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942D2">
              <w:instrText xml:space="preserve"> FORMCHECKBOX </w:instrText>
            </w:r>
            <w:r w:rsidRPr="006942D2">
              <w:fldChar w:fldCharType="separate"/>
            </w:r>
            <w:r w:rsidRPr="006942D2">
              <w:fldChar w:fldCharType="end"/>
            </w:r>
          </w:p>
        </w:tc>
        <w:tc>
          <w:tcPr>
            <w:tcW w:w="5380" w:type="dxa"/>
            <w:gridSpan w:val="2"/>
          </w:tcPr>
          <w:p w14:paraId="24726952" w14:textId="308038CE" w:rsidR="00D83FBE" w:rsidRPr="006942D2" w:rsidRDefault="00D83FBE" w:rsidP="0073789D">
            <w:pPr>
              <w:rPr>
                <w:rFonts w:cs="Segoe UI"/>
                <w:szCs w:val="22"/>
              </w:rPr>
            </w:pPr>
            <w:r w:rsidRPr="006942D2">
              <w:rPr>
                <w:rFonts w:cs="Segoe UI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942D2">
              <w:rPr>
                <w:rFonts w:cs="Segoe UI"/>
                <w:szCs w:val="22"/>
              </w:rPr>
              <w:instrText xml:space="preserve"> FORMTEXT </w:instrText>
            </w:r>
            <w:r w:rsidRPr="006942D2">
              <w:rPr>
                <w:rFonts w:cs="Segoe UI"/>
                <w:szCs w:val="22"/>
              </w:rPr>
            </w:r>
            <w:r w:rsidRPr="006942D2">
              <w:rPr>
                <w:rFonts w:cs="Segoe UI"/>
                <w:szCs w:val="22"/>
              </w:rPr>
              <w:fldChar w:fldCharType="separate"/>
            </w:r>
            <w:r w:rsidRPr="006942D2">
              <w:rPr>
                <w:rFonts w:cs="Segoe UI"/>
                <w:szCs w:val="22"/>
              </w:rPr>
              <w:t> </w:t>
            </w:r>
            <w:r w:rsidRPr="006942D2">
              <w:rPr>
                <w:rFonts w:cs="Segoe UI"/>
                <w:szCs w:val="22"/>
              </w:rPr>
              <w:t> </w:t>
            </w:r>
            <w:r w:rsidRPr="006942D2">
              <w:rPr>
                <w:rFonts w:cs="Segoe UI"/>
                <w:szCs w:val="22"/>
              </w:rPr>
              <w:t> </w:t>
            </w:r>
            <w:r w:rsidRPr="006942D2">
              <w:rPr>
                <w:rFonts w:cs="Segoe UI"/>
                <w:szCs w:val="22"/>
              </w:rPr>
              <w:t> </w:t>
            </w:r>
            <w:r w:rsidRPr="006942D2">
              <w:rPr>
                <w:rFonts w:cs="Segoe UI"/>
                <w:szCs w:val="22"/>
              </w:rPr>
              <w:t> </w:t>
            </w:r>
            <w:r w:rsidRPr="006942D2">
              <w:rPr>
                <w:rFonts w:cs="Segoe UI"/>
                <w:szCs w:val="22"/>
              </w:rPr>
              <w:fldChar w:fldCharType="end"/>
            </w:r>
          </w:p>
        </w:tc>
      </w:tr>
      <w:tr w:rsidR="00D83FBE" w:rsidRPr="006942D2" w14:paraId="6DF9C785" w14:textId="77777777" w:rsidTr="00A53C36">
        <w:tc>
          <w:tcPr>
            <w:tcW w:w="6290" w:type="dxa"/>
          </w:tcPr>
          <w:p w14:paraId="4E9B195A" w14:textId="7BE20BD3" w:rsidR="00D83FBE" w:rsidRPr="005E7B88" w:rsidRDefault="001257B8" w:rsidP="0073789D">
            <w:r w:rsidRPr="001257B8">
              <w:t>Performs daily encrypted data backups stored in geographically separate facilities.</w:t>
            </w:r>
          </w:p>
        </w:tc>
        <w:tc>
          <w:tcPr>
            <w:tcW w:w="568" w:type="dxa"/>
          </w:tcPr>
          <w:p w14:paraId="2F287713" w14:textId="207740D4" w:rsidR="00D83FBE" w:rsidRPr="006942D2" w:rsidRDefault="00D83FBE" w:rsidP="0073789D">
            <w:pPr>
              <w:jc w:val="center"/>
            </w:pPr>
            <w:r w:rsidRPr="006942D2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942D2">
              <w:instrText xml:space="preserve"> FORMCHECKBOX </w:instrText>
            </w:r>
            <w:r w:rsidRPr="006942D2">
              <w:fldChar w:fldCharType="separate"/>
            </w:r>
            <w:r w:rsidRPr="006942D2">
              <w:fldChar w:fldCharType="end"/>
            </w:r>
          </w:p>
        </w:tc>
        <w:tc>
          <w:tcPr>
            <w:tcW w:w="632" w:type="dxa"/>
            <w:gridSpan w:val="2"/>
          </w:tcPr>
          <w:p w14:paraId="3E6CE487" w14:textId="19FEBC8A" w:rsidR="00D83FBE" w:rsidRPr="006942D2" w:rsidRDefault="00D83FBE" w:rsidP="0073789D">
            <w:pPr>
              <w:jc w:val="center"/>
            </w:pPr>
            <w:r w:rsidRPr="006942D2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942D2">
              <w:instrText xml:space="preserve"> FORMCHECKBOX </w:instrText>
            </w:r>
            <w:r w:rsidRPr="006942D2">
              <w:fldChar w:fldCharType="separate"/>
            </w:r>
            <w:r w:rsidRPr="006942D2">
              <w:fldChar w:fldCharType="end"/>
            </w:r>
          </w:p>
        </w:tc>
        <w:tc>
          <w:tcPr>
            <w:tcW w:w="630" w:type="dxa"/>
          </w:tcPr>
          <w:p w14:paraId="7287D399" w14:textId="5C93C476" w:rsidR="00D83FBE" w:rsidRPr="006942D2" w:rsidRDefault="00D83FBE" w:rsidP="0073789D">
            <w:pPr>
              <w:jc w:val="center"/>
            </w:pPr>
            <w:r w:rsidRPr="006942D2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942D2">
              <w:instrText xml:space="preserve"> FORMCHECKBOX </w:instrText>
            </w:r>
            <w:r w:rsidRPr="006942D2">
              <w:fldChar w:fldCharType="separate"/>
            </w:r>
            <w:r w:rsidRPr="006942D2">
              <w:fldChar w:fldCharType="end"/>
            </w:r>
          </w:p>
        </w:tc>
        <w:tc>
          <w:tcPr>
            <w:tcW w:w="5380" w:type="dxa"/>
            <w:gridSpan w:val="2"/>
          </w:tcPr>
          <w:p w14:paraId="5FCD9C80" w14:textId="2BE4C3E7" w:rsidR="00D83FBE" w:rsidRPr="006942D2" w:rsidRDefault="00D83FBE" w:rsidP="0073789D">
            <w:pPr>
              <w:rPr>
                <w:rFonts w:cs="Segoe UI"/>
                <w:szCs w:val="22"/>
              </w:rPr>
            </w:pPr>
            <w:r w:rsidRPr="006942D2">
              <w:rPr>
                <w:rFonts w:cs="Segoe UI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942D2">
              <w:rPr>
                <w:rFonts w:cs="Segoe UI"/>
                <w:szCs w:val="22"/>
              </w:rPr>
              <w:instrText xml:space="preserve"> FORMTEXT </w:instrText>
            </w:r>
            <w:r w:rsidRPr="006942D2">
              <w:rPr>
                <w:rFonts w:cs="Segoe UI"/>
                <w:szCs w:val="22"/>
              </w:rPr>
            </w:r>
            <w:r w:rsidRPr="006942D2">
              <w:rPr>
                <w:rFonts w:cs="Segoe UI"/>
                <w:szCs w:val="22"/>
              </w:rPr>
              <w:fldChar w:fldCharType="separate"/>
            </w:r>
            <w:r w:rsidRPr="006942D2">
              <w:rPr>
                <w:rFonts w:cs="Segoe UI"/>
                <w:szCs w:val="22"/>
              </w:rPr>
              <w:t> </w:t>
            </w:r>
            <w:r w:rsidRPr="006942D2">
              <w:rPr>
                <w:rFonts w:cs="Segoe UI"/>
                <w:szCs w:val="22"/>
              </w:rPr>
              <w:t> </w:t>
            </w:r>
            <w:r w:rsidRPr="006942D2">
              <w:rPr>
                <w:rFonts w:cs="Segoe UI"/>
                <w:szCs w:val="22"/>
              </w:rPr>
              <w:t> </w:t>
            </w:r>
            <w:r w:rsidRPr="006942D2">
              <w:rPr>
                <w:rFonts w:cs="Segoe UI"/>
                <w:szCs w:val="22"/>
              </w:rPr>
              <w:t> </w:t>
            </w:r>
            <w:r w:rsidRPr="006942D2">
              <w:rPr>
                <w:rFonts w:cs="Segoe UI"/>
                <w:szCs w:val="22"/>
              </w:rPr>
              <w:t> </w:t>
            </w:r>
            <w:r w:rsidRPr="006942D2">
              <w:rPr>
                <w:rFonts w:cs="Segoe UI"/>
                <w:szCs w:val="22"/>
              </w:rPr>
              <w:fldChar w:fldCharType="end"/>
            </w:r>
          </w:p>
        </w:tc>
      </w:tr>
      <w:tr w:rsidR="00D83FBE" w:rsidRPr="006942D2" w14:paraId="0C0E7395" w14:textId="77777777" w:rsidTr="00A53C36">
        <w:tc>
          <w:tcPr>
            <w:tcW w:w="6290" w:type="dxa"/>
          </w:tcPr>
          <w:p w14:paraId="72F12B05" w14:textId="71B5F154" w:rsidR="00D83FBE" w:rsidRPr="005E7B88" w:rsidRDefault="001257B8" w:rsidP="0073789D">
            <w:r w:rsidRPr="001257B8">
              <w:t>Defines and adheres to Recovery Time Objectives (RTO) and Recovery Point Objectives (RPO).</w:t>
            </w:r>
          </w:p>
        </w:tc>
        <w:tc>
          <w:tcPr>
            <w:tcW w:w="568" w:type="dxa"/>
          </w:tcPr>
          <w:p w14:paraId="290C43AC" w14:textId="3360F890" w:rsidR="00D83FBE" w:rsidRPr="006942D2" w:rsidRDefault="00D83FBE" w:rsidP="0073789D">
            <w:pPr>
              <w:jc w:val="center"/>
            </w:pPr>
            <w:r w:rsidRPr="006942D2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942D2">
              <w:instrText xml:space="preserve"> FORMCHECKBOX </w:instrText>
            </w:r>
            <w:r w:rsidRPr="006942D2">
              <w:fldChar w:fldCharType="separate"/>
            </w:r>
            <w:r w:rsidRPr="006942D2">
              <w:fldChar w:fldCharType="end"/>
            </w:r>
          </w:p>
        </w:tc>
        <w:tc>
          <w:tcPr>
            <w:tcW w:w="632" w:type="dxa"/>
            <w:gridSpan w:val="2"/>
          </w:tcPr>
          <w:p w14:paraId="568CE3D7" w14:textId="2A2C815C" w:rsidR="00D83FBE" w:rsidRPr="006942D2" w:rsidRDefault="00D83FBE" w:rsidP="0073789D">
            <w:pPr>
              <w:jc w:val="center"/>
            </w:pPr>
            <w:r w:rsidRPr="006942D2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942D2">
              <w:instrText xml:space="preserve"> FORMCHECKBOX </w:instrText>
            </w:r>
            <w:r w:rsidRPr="006942D2">
              <w:fldChar w:fldCharType="separate"/>
            </w:r>
            <w:r w:rsidRPr="006942D2">
              <w:fldChar w:fldCharType="end"/>
            </w:r>
          </w:p>
        </w:tc>
        <w:tc>
          <w:tcPr>
            <w:tcW w:w="630" w:type="dxa"/>
          </w:tcPr>
          <w:p w14:paraId="760D9E72" w14:textId="086B601F" w:rsidR="00D83FBE" w:rsidRPr="006942D2" w:rsidRDefault="00D83FBE" w:rsidP="0073789D">
            <w:pPr>
              <w:jc w:val="center"/>
            </w:pPr>
            <w:r w:rsidRPr="006942D2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942D2">
              <w:instrText xml:space="preserve"> FORMCHECKBOX </w:instrText>
            </w:r>
            <w:r w:rsidRPr="006942D2">
              <w:fldChar w:fldCharType="separate"/>
            </w:r>
            <w:r w:rsidRPr="006942D2">
              <w:fldChar w:fldCharType="end"/>
            </w:r>
          </w:p>
        </w:tc>
        <w:tc>
          <w:tcPr>
            <w:tcW w:w="5380" w:type="dxa"/>
            <w:gridSpan w:val="2"/>
          </w:tcPr>
          <w:p w14:paraId="03847879" w14:textId="1A53337F" w:rsidR="00D83FBE" w:rsidRPr="006942D2" w:rsidRDefault="00D83FBE" w:rsidP="0073789D">
            <w:pPr>
              <w:rPr>
                <w:rFonts w:cs="Segoe UI"/>
                <w:szCs w:val="22"/>
              </w:rPr>
            </w:pPr>
            <w:r w:rsidRPr="006942D2">
              <w:rPr>
                <w:rFonts w:cs="Segoe UI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942D2">
              <w:rPr>
                <w:rFonts w:cs="Segoe UI"/>
                <w:szCs w:val="22"/>
              </w:rPr>
              <w:instrText xml:space="preserve"> FORMTEXT </w:instrText>
            </w:r>
            <w:r w:rsidRPr="006942D2">
              <w:rPr>
                <w:rFonts w:cs="Segoe UI"/>
                <w:szCs w:val="22"/>
              </w:rPr>
            </w:r>
            <w:r w:rsidRPr="006942D2">
              <w:rPr>
                <w:rFonts w:cs="Segoe UI"/>
                <w:szCs w:val="22"/>
              </w:rPr>
              <w:fldChar w:fldCharType="separate"/>
            </w:r>
            <w:r w:rsidRPr="006942D2">
              <w:rPr>
                <w:rFonts w:cs="Segoe UI"/>
                <w:szCs w:val="22"/>
              </w:rPr>
              <w:t> </w:t>
            </w:r>
            <w:r w:rsidRPr="006942D2">
              <w:rPr>
                <w:rFonts w:cs="Segoe UI"/>
                <w:szCs w:val="22"/>
              </w:rPr>
              <w:t> </w:t>
            </w:r>
            <w:r w:rsidRPr="006942D2">
              <w:rPr>
                <w:rFonts w:cs="Segoe UI"/>
                <w:szCs w:val="22"/>
              </w:rPr>
              <w:t> </w:t>
            </w:r>
            <w:r w:rsidRPr="006942D2">
              <w:rPr>
                <w:rFonts w:cs="Segoe UI"/>
                <w:szCs w:val="22"/>
              </w:rPr>
              <w:t> </w:t>
            </w:r>
            <w:r w:rsidRPr="006942D2">
              <w:rPr>
                <w:rFonts w:cs="Segoe UI"/>
                <w:szCs w:val="22"/>
              </w:rPr>
              <w:t> </w:t>
            </w:r>
            <w:r w:rsidRPr="006942D2">
              <w:rPr>
                <w:rFonts w:cs="Segoe UI"/>
                <w:szCs w:val="22"/>
              </w:rPr>
              <w:fldChar w:fldCharType="end"/>
            </w:r>
          </w:p>
        </w:tc>
      </w:tr>
      <w:tr w:rsidR="00D83FBE" w:rsidRPr="006942D2" w14:paraId="263546B5" w14:textId="77777777" w:rsidTr="00A53C36">
        <w:tc>
          <w:tcPr>
            <w:tcW w:w="6290" w:type="dxa"/>
          </w:tcPr>
          <w:p w14:paraId="78D1F1B8" w14:textId="77777777" w:rsidR="00D83FBE" w:rsidRPr="005E7B88" w:rsidRDefault="00D83FBE" w:rsidP="0073789D">
            <w:pPr>
              <w:rPr>
                <w:b/>
                <w:bCs/>
              </w:rPr>
            </w:pPr>
          </w:p>
        </w:tc>
        <w:tc>
          <w:tcPr>
            <w:tcW w:w="568" w:type="dxa"/>
          </w:tcPr>
          <w:p w14:paraId="29331376" w14:textId="77777777" w:rsidR="00D83FBE" w:rsidRPr="006942D2" w:rsidRDefault="00D83FBE" w:rsidP="0073789D">
            <w:pPr>
              <w:jc w:val="center"/>
            </w:pPr>
          </w:p>
        </w:tc>
        <w:tc>
          <w:tcPr>
            <w:tcW w:w="632" w:type="dxa"/>
            <w:gridSpan w:val="2"/>
          </w:tcPr>
          <w:p w14:paraId="277E53D6" w14:textId="77777777" w:rsidR="00D83FBE" w:rsidRPr="006942D2" w:rsidRDefault="00D83FBE" w:rsidP="0073789D">
            <w:pPr>
              <w:jc w:val="center"/>
            </w:pPr>
          </w:p>
        </w:tc>
        <w:tc>
          <w:tcPr>
            <w:tcW w:w="630" w:type="dxa"/>
          </w:tcPr>
          <w:p w14:paraId="3462F489" w14:textId="77777777" w:rsidR="00D83FBE" w:rsidRPr="006942D2" w:rsidRDefault="00D83FBE" w:rsidP="0073789D">
            <w:pPr>
              <w:jc w:val="center"/>
            </w:pPr>
          </w:p>
        </w:tc>
        <w:tc>
          <w:tcPr>
            <w:tcW w:w="5380" w:type="dxa"/>
            <w:gridSpan w:val="2"/>
          </w:tcPr>
          <w:p w14:paraId="534C03A9" w14:textId="77777777" w:rsidR="00D83FBE" w:rsidRPr="006942D2" w:rsidRDefault="00D83FBE" w:rsidP="0073789D">
            <w:pPr>
              <w:rPr>
                <w:rFonts w:cs="Segoe UI"/>
                <w:szCs w:val="22"/>
              </w:rPr>
            </w:pPr>
          </w:p>
        </w:tc>
      </w:tr>
      <w:tr w:rsidR="00D83FBE" w:rsidRPr="006942D2" w14:paraId="78FF7D68" w14:textId="77777777" w:rsidTr="00A53C36">
        <w:tc>
          <w:tcPr>
            <w:tcW w:w="6290" w:type="dxa"/>
          </w:tcPr>
          <w:p w14:paraId="4D7674C0" w14:textId="7522F049" w:rsidR="00D83FBE" w:rsidRPr="005E7B88" w:rsidRDefault="00D83FBE" w:rsidP="00CE3107">
            <w:pPr>
              <w:keepNext/>
              <w:keepLines/>
              <w:rPr>
                <w:b/>
                <w:bCs/>
              </w:rPr>
            </w:pPr>
            <w:r w:rsidRPr="005E7B88">
              <w:rPr>
                <w:b/>
                <w:bCs/>
              </w:rPr>
              <w:t>Vendor Governance and Security Practices</w:t>
            </w:r>
          </w:p>
        </w:tc>
        <w:tc>
          <w:tcPr>
            <w:tcW w:w="568" w:type="dxa"/>
          </w:tcPr>
          <w:p w14:paraId="5469CC34" w14:textId="77777777" w:rsidR="00D83FBE" w:rsidRPr="006942D2" w:rsidRDefault="00D83FBE" w:rsidP="00CE3107">
            <w:pPr>
              <w:keepNext/>
              <w:keepLines/>
              <w:jc w:val="center"/>
            </w:pPr>
          </w:p>
        </w:tc>
        <w:tc>
          <w:tcPr>
            <w:tcW w:w="632" w:type="dxa"/>
            <w:gridSpan w:val="2"/>
          </w:tcPr>
          <w:p w14:paraId="79CBDAA7" w14:textId="77777777" w:rsidR="00D83FBE" w:rsidRPr="006942D2" w:rsidRDefault="00D83FBE" w:rsidP="00CE3107">
            <w:pPr>
              <w:keepNext/>
              <w:keepLines/>
              <w:jc w:val="center"/>
            </w:pPr>
          </w:p>
        </w:tc>
        <w:tc>
          <w:tcPr>
            <w:tcW w:w="630" w:type="dxa"/>
          </w:tcPr>
          <w:p w14:paraId="1C902ADC" w14:textId="77777777" w:rsidR="00D83FBE" w:rsidRPr="006942D2" w:rsidRDefault="00D83FBE" w:rsidP="00CE3107">
            <w:pPr>
              <w:keepNext/>
              <w:keepLines/>
              <w:jc w:val="center"/>
            </w:pPr>
          </w:p>
        </w:tc>
        <w:tc>
          <w:tcPr>
            <w:tcW w:w="5380" w:type="dxa"/>
            <w:gridSpan w:val="2"/>
          </w:tcPr>
          <w:p w14:paraId="61C90CDE" w14:textId="77777777" w:rsidR="00D83FBE" w:rsidRPr="006942D2" w:rsidRDefault="00D83FBE" w:rsidP="00CE3107">
            <w:pPr>
              <w:keepNext/>
              <w:keepLines/>
              <w:rPr>
                <w:rFonts w:cs="Segoe UI"/>
                <w:szCs w:val="22"/>
              </w:rPr>
            </w:pPr>
          </w:p>
        </w:tc>
      </w:tr>
      <w:tr w:rsidR="00D83FBE" w:rsidRPr="006942D2" w14:paraId="62FC82CD" w14:textId="77777777" w:rsidTr="00A53C36">
        <w:tc>
          <w:tcPr>
            <w:tcW w:w="6290" w:type="dxa"/>
          </w:tcPr>
          <w:p w14:paraId="1952FC0D" w14:textId="6DB0118A" w:rsidR="00D83FBE" w:rsidRPr="005E7B88" w:rsidRDefault="001257B8" w:rsidP="00CE3107">
            <w:pPr>
              <w:keepLines/>
            </w:pPr>
            <w:r w:rsidRPr="001257B8">
              <w:t>Conducts an annual independent security audit (SOC 2, ISO 27001, or equivalent).</w:t>
            </w:r>
          </w:p>
        </w:tc>
        <w:tc>
          <w:tcPr>
            <w:tcW w:w="568" w:type="dxa"/>
          </w:tcPr>
          <w:p w14:paraId="1F9C3F17" w14:textId="4E271270" w:rsidR="00D83FBE" w:rsidRPr="006942D2" w:rsidRDefault="00D83FBE" w:rsidP="00CE3107">
            <w:pPr>
              <w:keepLines/>
              <w:jc w:val="center"/>
            </w:pPr>
            <w:r w:rsidRPr="006942D2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942D2">
              <w:instrText xml:space="preserve"> FORMCHECKBOX </w:instrText>
            </w:r>
            <w:r w:rsidRPr="006942D2">
              <w:fldChar w:fldCharType="separate"/>
            </w:r>
            <w:r w:rsidRPr="006942D2">
              <w:fldChar w:fldCharType="end"/>
            </w:r>
          </w:p>
        </w:tc>
        <w:tc>
          <w:tcPr>
            <w:tcW w:w="632" w:type="dxa"/>
            <w:gridSpan w:val="2"/>
          </w:tcPr>
          <w:p w14:paraId="482D09F4" w14:textId="4BFB34B1" w:rsidR="00D83FBE" w:rsidRPr="006942D2" w:rsidRDefault="00D83FBE" w:rsidP="00CE3107">
            <w:pPr>
              <w:keepLines/>
              <w:jc w:val="center"/>
            </w:pPr>
            <w:r w:rsidRPr="006942D2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942D2">
              <w:instrText xml:space="preserve"> FORMCHECKBOX </w:instrText>
            </w:r>
            <w:r w:rsidRPr="006942D2">
              <w:fldChar w:fldCharType="separate"/>
            </w:r>
            <w:r w:rsidRPr="006942D2">
              <w:fldChar w:fldCharType="end"/>
            </w:r>
          </w:p>
        </w:tc>
        <w:tc>
          <w:tcPr>
            <w:tcW w:w="630" w:type="dxa"/>
          </w:tcPr>
          <w:p w14:paraId="02E3C31D" w14:textId="7F215A9D" w:rsidR="00D83FBE" w:rsidRPr="006942D2" w:rsidRDefault="00D83FBE" w:rsidP="00CE3107">
            <w:pPr>
              <w:keepLines/>
              <w:jc w:val="center"/>
            </w:pPr>
            <w:r w:rsidRPr="006942D2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942D2">
              <w:instrText xml:space="preserve"> FORMCHECKBOX </w:instrText>
            </w:r>
            <w:r w:rsidRPr="006942D2">
              <w:fldChar w:fldCharType="separate"/>
            </w:r>
            <w:r w:rsidRPr="006942D2">
              <w:fldChar w:fldCharType="end"/>
            </w:r>
          </w:p>
        </w:tc>
        <w:tc>
          <w:tcPr>
            <w:tcW w:w="5380" w:type="dxa"/>
            <w:gridSpan w:val="2"/>
          </w:tcPr>
          <w:p w14:paraId="76C0F178" w14:textId="3D9E43F4" w:rsidR="00D83FBE" w:rsidRPr="006942D2" w:rsidRDefault="00D83FBE" w:rsidP="00CE3107">
            <w:pPr>
              <w:keepLines/>
              <w:rPr>
                <w:rFonts w:cs="Segoe UI"/>
                <w:szCs w:val="22"/>
              </w:rPr>
            </w:pPr>
            <w:r w:rsidRPr="006942D2">
              <w:rPr>
                <w:rFonts w:cs="Segoe UI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942D2">
              <w:rPr>
                <w:rFonts w:cs="Segoe UI"/>
                <w:szCs w:val="22"/>
              </w:rPr>
              <w:instrText xml:space="preserve"> FORMTEXT </w:instrText>
            </w:r>
            <w:r w:rsidRPr="006942D2">
              <w:rPr>
                <w:rFonts w:cs="Segoe UI"/>
                <w:szCs w:val="22"/>
              </w:rPr>
            </w:r>
            <w:r w:rsidRPr="006942D2">
              <w:rPr>
                <w:rFonts w:cs="Segoe UI"/>
                <w:szCs w:val="22"/>
              </w:rPr>
              <w:fldChar w:fldCharType="separate"/>
            </w:r>
            <w:r w:rsidRPr="006942D2">
              <w:rPr>
                <w:rFonts w:cs="Segoe UI"/>
                <w:szCs w:val="22"/>
              </w:rPr>
              <w:t> </w:t>
            </w:r>
            <w:r w:rsidRPr="006942D2">
              <w:rPr>
                <w:rFonts w:cs="Segoe UI"/>
                <w:szCs w:val="22"/>
              </w:rPr>
              <w:t> </w:t>
            </w:r>
            <w:r w:rsidRPr="006942D2">
              <w:rPr>
                <w:rFonts w:cs="Segoe UI"/>
                <w:szCs w:val="22"/>
              </w:rPr>
              <w:t> </w:t>
            </w:r>
            <w:r w:rsidRPr="006942D2">
              <w:rPr>
                <w:rFonts w:cs="Segoe UI"/>
                <w:szCs w:val="22"/>
              </w:rPr>
              <w:t> </w:t>
            </w:r>
            <w:r w:rsidRPr="006942D2">
              <w:rPr>
                <w:rFonts w:cs="Segoe UI"/>
                <w:szCs w:val="22"/>
              </w:rPr>
              <w:t> </w:t>
            </w:r>
            <w:r w:rsidRPr="006942D2">
              <w:rPr>
                <w:rFonts w:cs="Segoe UI"/>
                <w:szCs w:val="22"/>
              </w:rPr>
              <w:fldChar w:fldCharType="end"/>
            </w:r>
          </w:p>
        </w:tc>
      </w:tr>
      <w:tr w:rsidR="00D83FBE" w:rsidRPr="006942D2" w14:paraId="26C63036" w14:textId="77777777" w:rsidTr="00A53C36">
        <w:tc>
          <w:tcPr>
            <w:tcW w:w="6290" w:type="dxa"/>
          </w:tcPr>
          <w:p w14:paraId="03C45418" w14:textId="5FDD64B4" w:rsidR="00D83FBE" w:rsidRPr="005E7B88" w:rsidRDefault="001257B8" w:rsidP="0073789D">
            <w:r w:rsidRPr="001257B8">
              <w:t>Performs employee background checks and provides ongoing cybersecurity awareness training.</w:t>
            </w:r>
          </w:p>
        </w:tc>
        <w:tc>
          <w:tcPr>
            <w:tcW w:w="568" w:type="dxa"/>
          </w:tcPr>
          <w:p w14:paraId="1DDABFB6" w14:textId="5EA994B1" w:rsidR="00D83FBE" w:rsidRPr="006942D2" w:rsidRDefault="00D83FBE" w:rsidP="0073789D">
            <w:pPr>
              <w:jc w:val="center"/>
            </w:pPr>
            <w:r w:rsidRPr="006942D2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942D2">
              <w:instrText xml:space="preserve"> FORMCHECKBOX </w:instrText>
            </w:r>
            <w:r w:rsidRPr="006942D2">
              <w:fldChar w:fldCharType="separate"/>
            </w:r>
            <w:r w:rsidRPr="006942D2">
              <w:fldChar w:fldCharType="end"/>
            </w:r>
          </w:p>
        </w:tc>
        <w:tc>
          <w:tcPr>
            <w:tcW w:w="632" w:type="dxa"/>
            <w:gridSpan w:val="2"/>
          </w:tcPr>
          <w:p w14:paraId="6BF97C49" w14:textId="2ABA300E" w:rsidR="00D83FBE" w:rsidRPr="006942D2" w:rsidRDefault="00D83FBE" w:rsidP="0073789D">
            <w:pPr>
              <w:jc w:val="center"/>
            </w:pPr>
            <w:r w:rsidRPr="006942D2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942D2">
              <w:instrText xml:space="preserve"> FORMCHECKBOX </w:instrText>
            </w:r>
            <w:r w:rsidRPr="006942D2">
              <w:fldChar w:fldCharType="separate"/>
            </w:r>
            <w:r w:rsidRPr="006942D2">
              <w:fldChar w:fldCharType="end"/>
            </w:r>
          </w:p>
        </w:tc>
        <w:tc>
          <w:tcPr>
            <w:tcW w:w="630" w:type="dxa"/>
          </w:tcPr>
          <w:p w14:paraId="5D21EE2F" w14:textId="43D25630" w:rsidR="00D83FBE" w:rsidRPr="006942D2" w:rsidRDefault="00D83FBE" w:rsidP="0073789D">
            <w:pPr>
              <w:jc w:val="center"/>
            </w:pPr>
            <w:r w:rsidRPr="006942D2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942D2">
              <w:instrText xml:space="preserve"> FORMCHECKBOX </w:instrText>
            </w:r>
            <w:r w:rsidRPr="006942D2">
              <w:fldChar w:fldCharType="separate"/>
            </w:r>
            <w:r w:rsidRPr="006942D2">
              <w:fldChar w:fldCharType="end"/>
            </w:r>
          </w:p>
        </w:tc>
        <w:tc>
          <w:tcPr>
            <w:tcW w:w="5380" w:type="dxa"/>
            <w:gridSpan w:val="2"/>
          </w:tcPr>
          <w:p w14:paraId="79BB700A" w14:textId="774145C0" w:rsidR="00D83FBE" w:rsidRPr="006942D2" w:rsidRDefault="00D83FBE" w:rsidP="0073789D">
            <w:pPr>
              <w:rPr>
                <w:rFonts w:cs="Segoe UI"/>
                <w:szCs w:val="22"/>
              </w:rPr>
            </w:pPr>
            <w:r w:rsidRPr="006942D2">
              <w:rPr>
                <w:rFonts w:cs="Segoe UI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942D2">
              <w:rPr>
                <w:rFonts w:cs="Segoe UI"/>
                <w:szCs w:val="22"/>
              </w:rPr>
              <w:instrText xml:space="preserve"> FORMTEXT </w:instrText>
            </w:r>
            <w:r w:rsidRPr="006942D2">
              <w:rPr>
                <w:rFonts w:cs="Segoe UI"/>
                <w:szCs w:val="22"/>
              </w:rPr>
            </w:r>
            <w:r w:rsidRPr="006942D2">
              <w:rPr>
                <w:rFonts w:cs="Segoe UI"/>
                <w:szCs w:val="22"/>
              </w:rPr>
              <w:fldChar w:fldCharType="separate"/>
            </w:r>
            <w:r w:rsidRPr="006942D2">
              <w:rPr>
                <w:rFonts w:cs="Segoe UI"/>
                <w:szCs w:val="22"/>
              </w:rPr>
              <w:t> </w:t>
            </w:r>
            <w:r w:rsidRPr="006942D2">
              <w:rPr>
                <w:rFonts w:cs="Segoe UI"/>
                <w:szCs w:val="22"/>
              </w:rPr>
              <w:t> </w:t>
            </w:r>
            <w:r w:rsidRPr="006942D2">
              <w:rPr>
                <w:rFonts w:cs="Segoe UI"/>
                <w:szCs w:val="22"/>
              </w:rPr>
              <w:t> </w:t>
            </w:r>
            <w:r w:rsidRPr="006942D2">
              <w:rPr>
                <w:rFonts w:cs="Segoe UI"/>
                <w:szCs w:val="22"/>
              </w:rPr>
              <w:t> </w:t>
            </w:r>
            <w:r w:rsidRPr="006942D2">
              <w:rPr>
                <w:rFonts w:cs="Segoe UI"/>
                <w:szCs w:val="22"/>
              </w:rPr>
              <w:t> </w:t>
            </w:r>
            <w:r w:rsidRPr="006942D2">
              <w:rPr>
                <w:rFonts w:cs="Segoe UI"/>
                <w:szCs w:val="22"/>
              </w:rPr>
              <w:fldChar w:fldCharType="end"/>
            </w:r>
          </w:p>
        </w:tc>
      </w:tr>
      <w:tr w:rsidR="00D83FBE" w:rsidRPr="006942D2" w14:paraId="43CF15DE" w14:textId="77777777" w:rsidTr="00A53C36">
        <w:tc>
          <w:tcPr>
            <w:tcW w:w="6290" w:type="dxa"/>
          </w:tcPr>
          <w:p w14:paraId="45A154EB" w14:textId="0D2BC27F" w:rsidR="00D83FBE" w:rsidRPr="005E7B88" w:rsidRDefault="001257B8" w:rsidP="0073789D">
            <w:r w:rsidRPr="001257B8">
              <w:t>Maintains an active Vulnerability Disclosure Program (VDP) or bug bounty program.</w:t>
            </w:r>
          </w:p>
        </w:tc>
        <w:tc>
          <w:tcPr>
            <w:tcW w:w="568" w:type="dxa"/>
          </w:tcPr>
          <w:p w14:paraId="59438493" w14:textId="6488CDBD" w:rsidR="00D83FBE" w:rsidRPr="006942D2" w:rsidRDefault="00D83FBE" w:rsidP="0073789D">
            <w:pPr>
              <w:jc w:val="center"/>
            </w:pPr>
            <w:r w:rsidRPr="006942D2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942D2">
              <w:instrText xml:space="preserve"> FORMCHECKBOX </w:instrText>
            </w:r>
            <w:r w:rsidRPr="006942D2">
              <w:fldChar w:fldCharType="separate"/>
            </w:r>
            <w:r w:rsidRPr="006942D2">
              <w:fldChar w:fldCharType="end"/>
            </w:r>
          </w:p>
        </w:tc>
        <w:tc>
          <w:tcPr>
            <w:tcW w:w="632" w:type="dxa"/>
            <w:gridSpan w:val="2"/>
          </w:tcPr>
          <w:p w14:paraId="0E41E701" w14:textId="6F49B72E" w:rsidR="00D83FBE" w:rsidRPr="006942D2" w:rsidRDefault="00D83FBE" w:rsidP="0073789D">
            <w:pPr>
              <w:jc w:val="center"/>
            </w:pPr>
            <w:r w:rsidRPr="006942D2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942D2">
              <w:instrText xml:space="preserve"> FORMCHECKBOX </w:instrText>
            </w:r>
            <w:r w:rsidRPr="006942D2">
              <w:fldChar w:fldCharType="separate"/>
            </w:r>
            <w:r w:rsidRPr="006942D2">
              <w:fldChar w:fldCharType="end"/>
            </w:r>
          </w:p>
        </w:tc>
        <w:tc>
          <w:tcPr>
            <w:tcW w:w="630" w:type="dxa"/>
          </w:tcPr>
          <w:p w14:paraId="1147BE8C" w14:textId="7A0552A6" w:rsidR="00D83FBE" w:rsidRPr="006942D2" w:rsidRDefault="00D83FBE" w:rsidP="0073789D">
            <w:pPr>
              <w:jc w:val="center"/>
            </w:pPr>
            <w:r w:rsidRPr="006942D2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942D2">
              <w:instrText xml:space="preserve"> FORMCHECKBOX </w:instrText>
            </w:r>
            <w:r w:rsidRPr="006942D2">
              <w:fldChar w:fldCharType="separate"/>
            </w:r>
            <w:r w:rsidRPr="006942D2">
              <w:fldChar w:fldCharType="end"/>
            </w:r>
          </w:p>
        </w:tc>
        <w:tc>
          <w:tcPr>
            <w:tcW w:w="5380" w:type="dxa"/>
            <w:gridSpan w:val="2"/>
          </w:tcPr>
          <w:p w14:paraId="0865C8A5" w14:textId="39409CB9" w:rsidR="00D83FBE" w:rsidRPr="006942D2" w:rsidRDefault="00D83FBE" w:rsidP="0073789D">
            <w:pPr>
              <w:rPr>
                <w:rFonts w:cs="Segoe UI"/>
                <w:szCs w:val="22"/>
              </w:rPr>
            </w:pPr>
            <w:r w:rsidRPr="006942D2">
              <w:rPr>
                <w:rFonts w:cs="Segoe UI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942D2">
              <w:rPr>
                <w:rFonts w:cs="Segoe UI"/>
                <w:szCs w:val="22"/>
              </w:rPr>
              <w:instrText xml:space="preserve"> FORMTEXT </w:instrText>
            </w:r>
            <w:r w:rsidRPr="006942D2">
              <w:rPr>
                <w:rFonts w:cs="Segoe UI"/>
                <w:szCs w:val="22"/>
              </w:rPr>
            </w:r>
            <w:r w:rsidRPr="006942D2">
              <w:rPr>
                <w:rFonts w:cs="Segoe UI"/>
                <w:szCs w:val="22"/>
              </w:rPr>
              <w:fldChar w:fldCharType="separate"/>
            </w:r>
            <w:r w:rsidRPr="006942D2">
              <w:rPr>
                <w:rFonts w:cs="Segoe UI"/>
                <w:szCs w:val="22"/>
              </w:rPr>
              <w:t> </w:t>
            </w:r>
            <w:r w:rsidRPr="006942D2">
              <w:rPr>
                <w:rFonts w:cs="Segoe UI"/>
                <w:szCs w:val="22"/>
              </w:rPr>
              <w:t> </w:t>
            </w:r>
            <w:r w:rsidRPr="006942D2">
              <w:rPr>
                <w:rFonts w:cs="Segoe UI"/>
                <w:szCs w:val="22"/>
              </w:rPr>
              <w:t> </w:t>
            </w:r>
            <w:r w:rsidRPr="006942D2">
              <w:rPr>
                <w:rFonts w:cs="Segoe UI"/>
                <w:szCs w:val="22"/>
              </w:rPr>
              <w:t> </w:t>
            </w:r>
            <w:r w:rsidRPr="006942D2">
              <w:rPr>
                <w:rFonts w:cs="Segoe UI"/>
                <w:szCs w:val="22"/>
              </w:rPr>
              <w:t> </w:t>
            </w:r>
            <w:r w:rsidRPr="006942D2">
              <w:rPr>
                <w:rFonts w:cs="Segoe UI"/>
                <w:szCs w:val="22"/>
              </w:rPr>
              <w:fldChar w:fldCharType="end"/>
            </w:r>
          </w:p>
        </w:tc>
      </w:tr>
      <w:tr w:rsidR="00D83FBE" w:rsidRPr="006942D2" w14:paraId="622A4E4C" w14:textId="77777777" w:rsidTr="00A53C36">
        <w:tc>
          <w:tcPr>
            <w:tcW w:w="6290" w:type="dxa"/>
          </w:tcPr>
          <w:p w14:paraId="56D2E0D3" w14:textId="31D9D744" w:rsidR="00D83FBE" w:rsidRPr="005E7B88" w:rsidRDefault="001257B8" w:rsidP="0073789D">
            <w:r w:rsidRPr="001257B8">
              <w:t>Implements a formal change management and patching process for system updates and security improvements.</w:t>
            </w:r>
          </w:p>
        </w:tc>
        <w:tc>
          <w:tcPr>
            <w:tcW w:w="568" w:type="dxa"/>
          </w:tcPr>
          <w:p w14:paraId="7307D917" w14:textId="3A6002F8" w:rsidR="00D83FBE" w:rsidRPr="006942D2" w:rsidRDefault="00D83FBE" w:rsidP="0073789D">
            <w:pPr>
              <w:jc w:val="center"/>
            </w:pPr>
            <w:r w:rsidRPr="006942D2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942D2">
              <w:instrText xml:space="preserve"> FORMCHECKBOX </w:instrText>
            </w:r>
            <w:r w:rsidRPr="006942D2">
              <w:fldChar w:fldCharType="separate"/>
            </w:r>
            <w:r w:rsidRPr="006942D2">
              <w:fldChar w:fldCharType="end"/>
            </w:r>
          </w:p>
        </w:tc>
        <w:tc>
          <w:tcPr>
            <w:tcW w:w="632" w:type="dxa"/>
            <w:gridSpan w:val="2"/>
          </w:tcPr>
          <w:p w14:paraId="0F202A6A" w14:textId="105EC488" w:rsidR="00D83FBE" w:rsidRPr="006942D2" w:rsidRDefault="00D83FBE" w:rsidP="0073789D">
            <w:pPr>
              <w:jc w:val="center"/>
            </w:pPr>
            <w:r w:rsidRPr="006942D2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942D2">
              <w:instrText xml:space="preserve"> FORMCHECKBOX </w:instrText>
            </w:r>
            <w:r w:rsidRPr="006942D2">
              <w:fldChar w:fldCharType="separate"/>
            </w:r>
            <w:r w:rsidRPr="006942D2">
              <w:fldChar w:fldCharType="end"/>
            </w:r>
          </w:p>
        </w:tc>
        <w:tc>
          <w:tcPr>
            <w:tcW w:w="630" w:type="dxa"/>
          </w:tcPr>
          <w:p w14:paraId="6007DD14" w14:textId="1EA6401E" w:rsidR="00D83FBE" w:rsidRPr="006942D2" w:rsidRDefault="00D83FBE" w:rsidP="0073789D">
            <w:pPr>
              <w:jc w:val="center"/>
            </w:pPr>
            <w:r w:rsidRPr="006942D2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942D2">
              <w:instrText xml:space="preserve"> FORMCHECKBOX </w:instrText>
            </w:r>
            <w:r w:rsidRPr="006942D2">
              <w:fldChar w:fldCharType="separate"/>
            </w:r>
            <w:r w:rsidRPr="006942D2">
              <w:fldChar w:fldCharType="end"/>
            </w:r>
          </w:p>
        </w:tc>
        <w:tc>
          <w:tcPr>
            <w:tcW w:w="5380" w:type="dxa"/>
            <w:gridSpan w:val="2"/>
          </w:tcPr>
          <w:p w14:paraId="28B9276D" w14:textId="6AF686E7" w:rsidR="00D83FBE" w:rsidRPr="006942D2" w:rsidRDefault="00D83FBE" w:rsidP="0073789D">
            <w:pPr>
              <w:rPr>
                <w:rFonts w:cs="Segoe UI"/>
                <w:szCs w:val="22"/>
              </w:rPr>
            </w:pPr>
            <w:r w:rsidRPr="006942D2">
              <w:rPr>
                <w:rFonts w:cs="Segoe UI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942D2">
              <w:rPr>
                <w:rFonts w:cs="Segoe UI"/>
                <w:szCs w:val="22"/>
              </w:rPr>
              <w:instrText xml:space="preserve"> FORMTEXT </w:instrText>
            </w:r>
            <w:r w:rsidRPr="006942D2">
              <w:rPr>
                <w:rFonts w:cs="Segoe UI"/>
                <w:szCs w:val="22"/>
              </w:rPr>
            </w:r>
            <w:r w:rsidRPr="006942D2">
              <w:rPr>
                <w:rFonts w:cs="Segoe UI"/>
                <w:szCs w:val="22"/>
              </w:rPr>
              <w:fldChar w:fldCharType="separate"/>
            </w:r>
            <w:r w:rsidRPr="006942D2">
              <w:rPr>
                <w:rFonts w:cs="Segoe UI"/>
                <w:szCs w:val="22"/>
              </w:rPr>
              <w:t> </w:t>
            </w:r>
            <w:r w:rsidRPr="006942D2">
              <w:rPr>
                <w:rFonts w:cs="Segoe UI"/>
                <w:szCs w:val="22"/>
              </w:rPr>
              <w:t> </w:t>
            </w:r>
            <w:r w:rsidRPr="006942D2">
              <w:rPr>
                <w:rFonts w:cs="Segoe UI"/>
                <w:szCs w:val="22"/>
              </w:rPr>
              <w:t> </w:t>
            </w:r>
            <w:r w:rsidRPr="006942D2">
              <w:rPr>
                <w:rFonts w:cs="Segoe UI"/>
                <w:szCs w:val="22"/>
              </w:rPr>
              <w:t> </w:t>
            </w:r>
            <w:r w:rsidRPr="006942D2">
              <w:rPr>
                <w:rFonts w:cs="Segoe UI"/>
                <w:szCs w:val="22"/>
              </w:rPr>
              <w:t> </w:t>
            </w:r>
            <w:r w:rsidRPr="006942D2">
              <w:rPr>
                <w:rFonts w:cs="Segoe UI"/>
                <w:szCs w:val="22"/>
              </w:rPr>
              <w:fldChar w:fldCharType="end"/>
            </w:r>
          </w:p>
        </w:tc>
      </w:tr>
      <w:tr w:rsidR="00D83FBE" w:rsidRPr="006942D2" w14:paraId="4251CC6A" w14:textId="77777777" w:rsidTr="00A53C36">
        <w:tc>
          <w:tcPr>
            <w:tcW w:w="6290" w:type="dxa"/>
          </w:tcPr>
          <w:p w14:paraId="3D96A118" w14:textId="77777777" w:rsidR="00D83FBE" w:rsidRPr="006E6173" w:rsidRDefault="00D83FBE" w:rsidP="0073789D">
            <w:pPr>
              <w:rPr>
                <w:b/>
                <w:bCs/>
              </w:rPr>
            </w:pPr>
          </w:p>
        </w:tc>
        <w:tc>
          <w:tcPr>
            <w:tcW w:w="568" w:type="dxa"/>
          </w:tcPr>
          <w:p w14:paraId="56AEE4FE" w14:textId="77777777" w:rsidR="00D83FBE" w:rsidRPr="006942D2" w:rsidRDefault="00D83FBE" w:rsidP="0073789D">
            <w:pPr>
              <w:jc w:val="center"/>
            </w:pPr>
          </w:p>
        </w:tc>
        <w:tc>
          <w:tcPr>
            <w:tcW w:w="632" w:type="dxa"/>
            <w:gridSpan w:val="2"/>
          </w:tcPr>
          <w:p w14:paraId="0E93C4DC" w14:textId="77777777" w:rsidR="00D83FBE" w:rsidRPr="006942D2" w:rsidRDefault="00D83FBE" w:rsidP="0073789D">
            <w:pPr>
              <w:jc w:val="center"/>
            </w:pPr>
          </w:p>
        </w:tc>
        <w:tc>
          <w:tcPr>
            <w:tcW w:w="630" w:type="dxa"/>
          </w:tcPr>
          <w:p w14:paraId="55F3E491" w14:textId="77777777" w:rsidR="00D83FBE" w:rsidRPr="006942D2" w:rsidRDefault="00D83FBE" w:rsidP="0073789D">
            <w:pPr>
              <w:jc w:val="center"/>
            </w:pPr>
          </w:p>
        </w:tc>
        <w:tc>
          <w:tcPr>
            <w:tcW w:w="5380" w:type="dxa"/>
            <w:gridSpan w:val="2"/>
          </w:tcPr>
          <w:p w14:paraId="089474CF" w14:textId="77777777" w:rsidR="00D83FBE" w:rsidRPr="006942D2" w:rsidRDefault="00D83FBE" w:rsidP="0073789D">
            <w:pPr>
              <w:rPr>
                <w:rFonts w:cs="Segoe UI"/>
                <w:szCs w:val="22"/>
              </w:rPr>
            </w:pPr>
          </w:p>
        </w:tc>
      </w:tr>
      <w:tr w:rsidR="00D83FBE" w:rsidRPr="006942D2" w14:paraId="72F6F761" w14:textId="77777777" w:rsidTr="00A53C36">
        <w:tc>
          <w:tcPr>
            <w:tcW w:w="6290" w:type="dxa"/>
          </w:tcPr>
          <w:p w14:paraId="047F442A" w14:textId="1330F26B" w:rsidR="00D83FBE" w:rsidRPr="006E6173" w:rsidRDefault="00D83FBE" w:rsidP="00CE3107">
            <w:pPr>
              <w:keepNext/>
              <w:keepLines/>
              <w:rPr>
                <w:b/>
                <w:bCs/>
              </w:rPr>
            </w:pPr>
            <w:r w:rsidRPr="006E6173">
              <w:rPr>
                <w:b/>
                <w:bCs/>
              </w:rPr>
              <w:t>Implementation and Support</w:t>
            </w:r>
          </w:p>
        </w:tc>
        <w:tc>
          <w:tcPr>
            <w:tcW w:w="568" w:type="dxa"/>
          </w:tcPr>
          <w:p w14:paraId="2166BB21" w14:textId="77777777" w:rsidR="00D83FBE" w:rsidRPr="006942D2" w:rsidRDefault="00D83FBE" w:rsidP="00CE3107">
            <w:pPr>
              <w:keepNext/>
              <w:keepLines/>
              <w:jc w:val="center"/>
            </w:pPr>
          </w:p>
        </w:tc>
        <w:tc>
          <w:tcPr>
            <w:tcW w:w="632" w:type="dxa"/>
            <w:gridSpan w:val="2"/>
          </w:tcPr>
          <w:p w14:paraId="7D25997B" w14:textId="77777777" w:rsidR="00D83FBE" w:rsidRPr="006942D2" w:rsidRDefault="00D83FBE" w:rsidP="00CE3107">
            <w:pPr>
              <w:keepNext/>
              <w:keepLines/>
              <w:jc w:val="center"/>
            </w:pPr>
          </w:p>
        </w:tc>
        <w:tc>
          <w:tcPr>
            <w:tcW w:w="630" w:type="dxa"/>
          </w:tcPr>
          <w:p w14:paraId="267E023D" w14:textId="77777777" w:rsidR="00D83FBE" w:rsidRPr="006942D2" w:rsidRDefault="00D83FBE" w:rsidP="00CE3107">
            <w:pPr>
              <w:keepNext/>
              <w:keepLines/>
              <w:jc w:val="center"/>
            </w:pPr>
          </w:p>
        </w:tc>
        <w:tc>
          <w:tcPr>
            <w:tcW w:w="5380" w:type="dxa"/>
            <w:gridSpan w:val="2"/>
          </w:tcPr>
          <w:p w14:paraId="4B28B00E" w14:textId="77777777" w:rsidR="00D83FBE" w:rsidRPr="006942D2" w:rsidRDefault="00D83FBE" w:rsidP="00CE3107">
            <w:pPr>
              <w:keepNext/>
              <w:keepLines/>
              <w:rPr>
                <w:rFonts w:cs="Segoe UI"/>
                <w:szCs w:val="22"/>
              </w:rPr>
            </w:pPr>
          </w:p>
        </w:tc>
      </w:tr>
      <w:tr w:rsidR="00D83FBE" w:rsidRPr="006942D2" w14:paraId="15E8E743" w14:textId="77777777" w:rsidTr="00A53C36">
        <w:tc>
          <w:tcPr>
            <w:tcW w:w="6290" w:type="dxa"/>
          </w:tcPr>
          <w:p w14:paraId="0D17AE36" w14:textId="493E0587" w:rsidR="00D83FBE" w:rsidRPr="00B4527D" w:rsidRDefault="007E4830" w:rsidP="00CE3107">
            <w:pPr>
              <w:keepLines/>
            </w:pPr>
            <w:r w:rsidRPr="007E4830">
              <w:lastRenderedPageBreak/>
              <w:t>Provides comprehensive onboarding plans with timelines, training, and support.</w:t>
            </w:r>
          </w:p>
        </w:tc>
        <w:tc>
          <w:tcPr>
            <w:tcW w:w="568" w:type="dxa"/>
          </w:tcPr>
          <w:p w14:paraId="6082FCD2" w14:textId="6BC64E99" w:rsidR="00D83FBE" w:rsidRPr="006942D2" w:rsidRDefault="00D83FBE" w:rsidP="00CE3107">
            <w:pPr>
              <w:keepLines/>
              <w:jc w:val="center"/>
            </w:pPr>
            <w:r w:rsidRPr="006942D2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942D2">
              <w:instrText xml:space="preserve"> FORMCHECKBOX </w:instrText>
            </w:r>
            <w:r w:rsidRPr="006942D2">
              <w:fldChar w:fldCharType="separate"/>
            </w:r>
            <w:r w:rsidRPr="006942D2">
              <w:fldChar w:fldCharType="end"/>
            </w:r>
          </w:p>
        </w:tc>
        <w:tc>
          <w:tcPr>
            <w:tcW w:w="632" w:type="dxa"/>
            <w:gridSpan w:val="2"/>
          </w:tcPr>
          <w:p w14:paraId="1C29EEC4" w14:textId="31C22DC2" w:rsidR="00D83FBE" w:rsidRPr="006942D2" w:rsidRDefault="00D83FBE" w:rsidP="00CE3107">
            <w:pPr>
              <w:keepLines/>
              <w:jc w:val="center"/>
            </w:pPr>
            <w:r w:rsidRPr="006942D2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942D2">
              <w:instrText xml:space="preserve"> FORMCHECKBOX </w:instrText>
            </w:r>
            <w:r w:rsidRPr="006942D2">
              <w:fldChar w:fldCharType="separate"/>
            </w:r>
            <w:r w:rsidRPr="006942D2">
              <w:fldChar w:fldCharType="end"/>
            </w:r>
          </w:p>
        </w:tc>
        <w:tc>
          <w:tcPr>
            <w:tcW w:w="630" w:type="dxa"/>
          </w:tcPr>
          <w:p w14:paraId="0FB98CF4" w14:textId="01622DCB" w:rsidR="00D83FBE" w:rsidRPr="006942D2" w:rsidRDefault="00D83FBE" w:rsidP="00CE3107">
            <w:pPr>
              <w:keepLines/>
              <w:jc w:val="center"/>
            </w:pPr>
            <w:r w:rsidRPr="006942D2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942D2">
              <w:instrText xml:space="preserve"> FORMCHECKBOX </w:instrText>
            </w:r>
            <w:r w:rsidRPr="006942D2">
              <w:fldChar w:fldCharType="separate"/>
            </w:r>
            <w:r w:rsidRPr="006942D2">
              <w:fldChar w:fldCharType="end"/>
            </w:r>
          </w:p>
        </w:tc>
        <w:tc>
          <w:tcPr>
            <w:tcW w:w="5380" w:type="dxa"/>
            <w:gridSpan w:val="2"/>
          </w:tcPr>
          <w:p w14:paraId="5C612583" w14:textId="2E836EB5" w:rsidR="00D83FBE" w:rsidRPr="006942D2" w:rsidRDefault="00D83FBE" w:rsidP="00CE3107">
            <w:pPr>
              <w:keepLines/>
              <w:rPr>
                <w:rFonts w:cs="Segoe UI"/>
                <w:szCs w:val="22"/>
              </w:rPr>
            </w:pPr>
            <w:r w:rsidRPr="006942D2">
              <w:rPr>
                <w:rFonts w:cs="Segoe UI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942D2">
              <w:rPr>
                <w:rFonts w:cs="Segoe UI"/>
                <w:szCs w:val="22"/>
              </w:rPr>
              <w:instrText xml:space="preserve"> FORMTEXT </w:instrText>
            </w:r>
            <w:r w:rsidRPr="006942D2">
              <w:rPr>
                <w:rFonts w:cs="Segoe UI"/>
                <w:szCs w:val="22"/>
              </w:rPr>
            </w:r>
            <w:r w:rsidRPr="006942D2">
              <w:rPr>
                <w:rFonts w:cs="Segoe UI"/>
                <w:szCs w:val="22"/>
              </w:rPr>
              <w:fldChar w:fldCharType="separate"/>
            </w:r>
            <w:r w:rsidRPr="006942D2">
              <w:rPr>
                <w:rFonts w:cs="Segoe UI"/>
                <w:szCs w:val="22"/>
              </w:rPr>
              <w:t> </w:t>
            </w:r>
            <w:r w:rsidRPr="006942D2">
              <w:rPr>
                <w:rFonts w:cs="Segoe UI"/>
                <w:szCs w:val="22"/>
              </w:rPr>
              <w:t> </w:t>
            </w:r>
            <w:r w:rsidRPr="006942D2">
              <w:rPr>
                <w:rFonts w:cs="Segoe UI"/>
                <w:szCs w:val="22"/>
              </w:rPr>
              <w:t> </w:t>
            </w:r>
            <w:r w:rsidRPr="006942D2">
              <w:rPr>
                <w:rFonts w:cs="Segoe UI"/>
                <w:szCs w:val="22"/>
              </w:rPr>
              <w:t> </w:t>
            </w:r>
            <w:r w:rsidRPr="006942D2">
              <w:rPr>
                <w:rFonts w:cs="Segoe UI"/>
                <w:szCs w:val="22"/>
              </w:rPr>
              <w:t> </w:t>
            </w:r>
            <w:r w:rsidRPr="006942D2">
              <w:rPr>
                <w:rFonts w:cs="Segoe UI"/>
                <w:szCs w:val="22"/>
              </w:rPr>
              <w:fldChar w:fldCharType="end"/>
            </w:r>
          </w:p>
        </w:tc>
      </w:tr>
      <w:tr w:rsidR="00D83FBE" w:rsidRPr="006942D2" w14:paraId="4CCCA287" w14:textId="77777777" w:rsidTr="00A53C36">
        <w:tc>
          <w:tcPr>
            <w:tcW w:w="6290" w:type="dxa"/>
          </w:tcPr>
          <w:p w14:paraId="759E87B1" w14:textId="726E257C" w:rsidR="00D83FBE" w:rsidRPr="00B4527D" w:rsidRDefault="007E4830" w:rsidP="0073789D">
            <w:r w:rsidRPr="007E4830">
              <w:t>Offers configurable permissions for ALE coordinators and staff.</w:t>
            </w:r>
          </w:p>
        </w:tc>
        <w:tc>
          <w:tcPr>
            <w:tcW w:w="568" w:type="dxa"/>
          </w:tcPr>
          <w:p w14:paraId="5DC896E5" w14:textId="58D292C0" w:rsidR="00D83FBE" w:rsidRPr="006942D2" w:rsidRDefault="00D83FBE" w:rsidP="0073789D">
            <w:pPr>
              <w:jc w:val="center"/>
            </w:pPr>
            <w:r w:rsidRPr="006942D2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942D2">
              <w:instrText xml:space="preserve"> FORMCHECKBOX </w:instrText>
            </w:r>
            <w:r w:rsidRPr="006942D2">
              <w:fldChar w:fldCharType="separate"/>
            </w:r>
            <w:r w:rsidRPr="006942D2">
              <w:fldChar w:fldCharType="end"/>
            </w:r>
          </w:p>
        </w:tc>
        <w:tc>
          <w:tcPr>
            <w:tcW w:w="632" w:type="dxa"/>
            <w:gridSpan w:val="2"/>
          </w:tcPr>
          <w:p w14:paraId="7351CA4C" w14:textId="2154BB46" w:rsidR="00D83FBE" w:rsidRPr="006942D2" w:rsidRDefault="00D83FBE" w:rsidP="0073789D">
            <w:pPr>
              <w:jc w:val="center"/>
            </w:pPr>
            <w:r w:rsidRPr="006942D2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942D2">
              <w:instrText xml:space="preserve"> FORMCHECKBOX </w:instrText>
            </w:r>
            <w:r w:rsidRPr="006942D2">
              <w:fldChar w:fldCharType="separate"/>
            </w:r>
            <w:r w:rsidRPr="006942D2">
              <w:fldChar w:fldCharType="end"/>
            </w:r>
          </w:p>
        </w:tc>
        <w:tc>
          <w:tcPr>
            <w:tcW w:w="630" w:type="dxa"/>
          </w:tcPr>
          <w:p w14:paraId="23CAB029" w14:textId="4AA13902" w:rsidR="00D83FBE" w:rsidRPr="006942D2" w:rsidRDefault="00D83FBE" w:rsidP="0073789D">
            <w:pPr>
              <w:jc w:val="center"/>
            </w:pPr>
            <w:r w:rsidRPr="006942D2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942D2">
              <w:instrText xml:space="preserve"> FORMCHECKBOX </w:instrText>
            </w:r>
            <w:r w:rsidRPr="006942D2">
              <w:fldChar w:fldCharType="separate"/>
            </w:r>
            <w:r w:rsidRPr="006942D2">
              <w:fldChar w:fldCharType="end"/>
            </w:r>
          </w:p>
        </w:tc>
        <w:tc>
          <w:tcPr>
            <w:tcW w:w="5380" w:type="dxa"/>
            <w:gridSpan w:val="2"/>
          </w:tcPr>
          <w:p w14:paraId="31D4D3C3" w14:textId="2614CDA1" w:rsidR="00D83FBE" w:rsidRPr="006942D2" w:rsidRDefault="00D83FBE" w:rsidP="0073789D">
            <w:pPr>
              <w:rPr>
                <w:rFonts w:cs="Segoe UI"/>
                <w:szCs w:val="22"/>
              </w:rPr>
            </w:pPr>
            <w:r w:rsidRPr="006942D2">
              <w:rPr>
                <w:rFonts w:cs="Segoe UI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942D2">
              <w:rPr>
                <w:rFonts w:cs="Segoe UI"/>
                <w:szCs w:val="22"/>
              </w:rPr>
              <w:instrText xml:space="preserve"> FORMTEXT </w:instrText>
            </w:r>
            <w:r w:rsidRPr="006942D2">
              <w:rPr>
                <w:rFonts w:cs="Segoe UI"/>
                <w:szCs w:val="22"/>
              </w:rPr>
            </w:r>
            <w:r w:rsidRPr="006942D2">
              <w:rPr>
                <w:rFonts w:cs="Segoe UI"/>
                <w:szCs w:val="22"/>
              </w:rPr>
              <w:fldChar w:fldCharType="separate"/>
            </w:r>
            <w:r w:rsidRPr="006942D2">
              <w:rPr>
                <w:rFonts w:cs="Segoe UI"/>
                <w:szCs w:val="22"/>
              </w:rPr>
              <w:t> </w:t>
            </w:r>
            <w:r w:rsidRPr="006942D2">
              <w:rPr>
                <w:rFonts w:cs="Segoe UI"/>
                <w:szCs w:val="22"/>
              </w:rPr>
              <w:t> </w:t>
            </w:r>
            <w:r w:rsidRPr="006942D2">
              <w:rPr>
                <w:rFonts w:cs="Segoe UI"/>
                <w:szCs w:val="22"/>
              </w:rPr>
              <w:t> </w:t>
            </w:r>
            <w:r w:rsidRPr="006942D2">
              <w:rPr>
                <w:rFonts w:cs="Segoe UI"/>
                <w:szCs w:val="22"/>
              </w:rPr>
              <w:t> </w:t>
            </w:r>
            <w:r w:rsidRPr="006942D2">
              <w:rPr>
                <w:rFonts w:cs="Segoe UI"/>
                <w:szCs w:val="22"/>
              </w:rPr>
              <w:t> </w:t>
            </w:r>
            <w:r w:rsidRPr="006942D2">
              <w:rPr>
                <w:rFonts w:cs="Segoe UI"/>
                <w:szCs w:val="22"/>
              </w:rPr>
              <w:fldChar w:fldCharType="end"/>
            </w:r>
          </w:p>
        </w:tc>
      </w:tr>
      <w:tr w:rsidR="00D83FBE" w:rsidRPr="006942D2" w14:paraId="120E5A41" w14:textId="77777777" w:rsidTr="00A53C36">
        <w:tc>
          <w:tcPr>
            <w:tcW w:w="6290" w:type="dxa"/>
          </w:tcPr>
          <w:p w14:paraId="6183E1D8" w14:textId="404DF5D8" w:rsidR="00D83FBE" w:rsidRPr="00B4527D" w:rsidRDefault="007E4830" w:rsidP="0073789D">
            <w:r w:rsidRPr="007E4830">
              <w:t>Includes administrative tools to manage multiple ALE programs across schools.</w:t>
            </w:r>
          </w:p>
        </w:tc>
        <w:tc>
          <w:tcPr>
            <w:tcW w:w="568" w:type="dxa"/>
          </w:tcPr>
          <w:p w14:paraId="1B7BFC47" w14:textId="2365D59F" w:rsidR="00D83FBE" w:rsidRPr="006942D2" w:rsidRDefault="00D83FBE" w:rsidP="0073789D">
            <w:pPr>
              <w:jc w:val="center"/>
            </w:pPr>
            <w:r w:rsidRPr="006942D2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942D2">
              <w:instrText xml:space="preserve"> FORMCHECKBOX </w:instrText>
            </w:r>
            <w:r w:rsidRPr="006942D2">
              <w:fldChar w:fldCharType="separate"/>
            </w:r>
            <w:r w:rsidRPr="006942D2">
              <w:fldChar w:fldCharType="end"/>
            </w:r>
          </w:p>
        </w:tc>
        <w:tc>
          <w:tcPr>
            <w:tcW w:w="632" w:type="dxa"/>
            <w:gridSpan w:val="2"/>
          </w:tcPr>
          <w:p w14:paraId="7E89FD57" w14:textId="14C10191" w:rsidR="00D83FBE" w:rsidRPr="006942D2" w:rsidRDefault="00D83FBE" w:rsidP="0073789D">
            <w:pPr>
              <w:jc w:val="center"/>
            </w:pPr>
            <w:r w:rsidRPr="006942D2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942D2">
              <w:instrText xml:space="preserve"> FORMCHECKBOX </w:instrText>
            </w:r>
            <w:r w:rsidRPr="006942D2">
              <w:fldChar w:fldCharType="separate"/>
            </w:r>
            <w:r w:rsidRPr="006942D2">
              <w:fldChar w:fldCharType="end"/>
            </w:r>
          </w:p>
        </w:tc>
        <w:tc>
          <w:tcPr>
            <w:tcW w:w="630" w:type="dxa"/>
          </w:tcPr>
          <w:p w14:paraId="0EC8F2BC" w14:textId="4B65D21F" w:rsidR="00D83FBE" w:rsidRPr="006942D2" w:rsidRDefault="00D83FBE" w:rsidP="0073789D">
            <w:pPr>
              <w:jc w:val="center"/>
            </w:pPr>
            <w:r w:rsidRPr="006942D2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942D2">
              <w:instrText xml:space="preserve"> FORMCHECKBOX </w:instrText>
            </w:r>
            <w:r w:rsidRPr="006942D2">
              <w:fldChar w:fldCharType="separate"/>
            </w:r>
            <w:r w:rsidRPr="006942D2">
              <w:fldChar w:fldCharType="end"/>
            </w:r>
          </w:p>
        </w:tc>
        <w:tc>
          <w:tcPr>
            <w:tcW w:w="5380" w:type="dxa"/>
            <w:gridSpan w:val="2"/>
          </w:tcPr>
          <w:p w14:paraId="4E14E126" w14:textId="1C3ABCD1" w:rsidR="00D83FBE" w:rsidRPr="006942D2" w:rsidRDefault="00D83FBE" w:rsidP="0073789D">
            <w:pPr>
              <w:rPr>
                <w:rFonts w:cs="Segoe UI"/>
                <w:szCs w:val="22"/>
              </w:rPr>
            </w:pPr>
            <w:r w:rsidRPr="006942D2">
              <w:rPr>
                <w:rFonts w:cs="Segoe UI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942D2">
              <w:rPr>
                <w:rFonts w:cs="Segoe UI"/>
                <w:szCs w:val="22"/>
              </w:rPr>
              <w:instrText xml:space="preserve"> FORMTEXT </w:instrText>
            </w:r>
            <w:r w:rsidRPr="006942D2">
              <w:rPr>
                <w:rFonts w:cs="Segoe UI"/>
                <w:szCs w:val="22"/>
              </w:rPr>
            </w:r>
            <w:r w:rsidRPr="006942D2">
              <w:rPr>
                <w:rFonts w:cs="Segoe UI"/>
                <w:szCs w:val="22"/>
              </w:rPr>
              <w:fldChar w:fldCharType="separate"/>
            </w:r>
            <w:r w:rsidRPr="006942D2">
              <w:rPr>
                <w:rFonts w:cs="Segoe UI"/>
                <w:szCs w:val="22"/>
              </w:rPr>
              <w:t> </w:t>
            </w:r>
            <w:r w:rsidRPr="006942D2">
              <w:rPr>
                <w:rFonts w:cs="Segoe UI"/>
                <w:szCs w:val="22"/>
              </w:rPr>
              <w:t> </w:t>
            </w:r>
            <w:r w:rsidRPr="006942D2">
              <w:rPr>
                <w:rFonts w:cs="Segoe UI"/>
                <w:szCs w:val="22"/>
              </w:rPr>
              <w:t> </w:t>
            </w:r>
            <w:r w:rsidRPr="006942D2">
              <w:rPr>
                <w:rFonts w:cs="Segoe UI"/>
                <w:szCs w:val="22"/>
              </w:rPr>
              <w:t> </w:t>
            </w:r>
            <w:r w:rsidRPr="006942D2">
              <w:rPr>
                <w:rFonts w:cs="Segoe UI"/>
                <w:szCs w:val="22"/>
              </w:rPr>
              <w:t> </w:t>
            </w:r>
            <w:r w:rsidRPr="006942D2">
              <w:rPr>
                <w:rFonts w:cs="Segoe UI"/>
                <w:szCs w:val="22"/>
              </w:rPr>
              <w:fldChar w:fldCharType="end"/>
            </w:r>
          </w:p>
        </w:tc>
      </w:tr>
      <w:tr w:rsidR="00D83FBE" w:rsidRPr="006942D2" w14:paraId="40095466" w14:textId="77777777" w:rsidTr="00A53C36">
        <w:tc>
          <w:tcPr>
            <w:tcW w:w="6290" w:type="dxa"/>
          </w:tcPr>
          <w:p w14:paraId="4BA93539" w14:textId="6D5FA141" w:rsidR="00D83FBE" w:rsidRPr="00B4527D" w:rsidRDefault="007E4830" w:rsidP="0073789D">
            <w:r w:rsidRPr="007E4830">
              <w:t>Supports workflow automation for approvals, notifications, and reporting deadlines.</w:t>
            </w:r>
          </w:p>
        </w:tc>
        <w:tc>
          <w:tcPr>
            <w:tcW w:w="568" w:type="dxa"/>
          </w:tcPr>
          <w:p w14:paraId="356B9BBB" w14:textId="03FF0010" w:rsidR="00D83FBE" w:rsidRPr="006942D2" w:rsidRDefault="00D83FBE" w:rsidP="0073789D">
            <w:pPr>
              <w:jc w:val="center"/>
            </w:pPr>
            <w:r w:rsidRPr="006942D2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942D2">
              <w:instrText xml:space="preserve"> FORMCHECKBOX </w:instrText>
            </w:r>
            <w:r w:rsidRPr="006942D2">
              <w:fldChar w:fldCharType="separate"/>
            </w:r>
            <w:r w:rsidRPr="006942D2">
              <w:fldChar w:fldCharType="end"/>
            </w:r>
          </w:p>
        </w:tc>
        <w:tc>
          <w:tcPr>
            <w:tcW w:w="632" w:type="dxa"/>
            <w:gridSpan w:val="2"/>
          </w:tcPr>
          <w:p w14:paraId="7C422E78" w14:textId="68B207C1" w:rsidR="00D83FBE" w:rsidRPr="006942D2" w:rsidRDefault="00D83FBE" w:rsidP="0073789D">
            <w:pPr>
              <w:jc w:val="center"/>
            </w:pPr>
            <w:r w:rsidRPr="006942D2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942D2">
              <w:instrText xml:space="preserve"> FORMCHECKBOX </w:instrText>
            </w:r>
            <w:r w:rsidRPr="006942D2">
              <w:fldChar w:fldCharType="separate"/>
            </w:r>
            <w:r w:rsidRPr="006942D2">
              <w:fldChar w:fldCharType="end"/>
            </w:r>
          </w:p>
        </w:tc>
        <w:tc>
          <w:tcPr>
            <w:tcW w:w="630" w:type="dxa"/>
          </w:tcPr>
          <w:p w14:paraId="11FDB41F" w14:textId="10E05BD2" w:rsidR="00D83FBE" w:rsidRPr="006942D2" w:rsidRDefault="00D83FBE" w:rsidP="0073789D">
            <w:pPr>
              <w:jc w:val="center"/>
            </w:pPr>
            <w:r w:rsidRPr="006942D2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942D2">
              <w:instrText xml:space="preserve"> FORMCHECKBOX </w:instrText>
            </w:r>
            <w:r w:rsidRPr="006942D2">
              <w:fldChar w:fldCharType="separate"/>
            </w:r>
            <w:r w:rsidRPr="006942D2">
              <w:fldChar w:fldCharType="end"/>
            </w:r>
          </w:p>
        </w:tc>
        <w:tc>
          <w:tcPr>
            <w:tcW w:w="5380" w:type="dxa"/>
            <w:gridSpan w:val="2"/>
          </w:tcPr>
          <w:p w14:paraId="4CF3CCEC" w14:textId="0A2F3F90" w:rsidR="00D83FBE" w:rsidRPr="006942D2" w:rsidRDefault="00D83FBE" w:rsidP="0073789D">
            <w:pPr>
              <w:rPr>
                <w:rFonts w:cs="Segoe UI"/>
                <w:szCs w:val="22"/>
              </w:rPr>
            </w:pPr>
            <w:r w:rsidRPr="006942D2">
              <w:rPr>
                <w:rFonts w:cs="Segoe UI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942D2">
              <w:rPr>
                <w:rFonts w:cs="Segoe UI"/>
                <w:szCs w:val="22"/>
              </w:rPr>
              <w:instrText xml:space="preserve"> FORMTEXT </w:instrText>
            </w:r>
            <w:r w:rsidRPr="006942D2">
              <w:rPr>
                <w:rFonts w:cs="Segoe UI"/>
                <w:szCs w:val="22"/>
              </w:rPr>
            </w:r>
            <w:r w:rsidRPr="006942D2">
              <w:rPr>
                <w:rFonts w:cs="Segoe UI"/>
                <w:szCs w:val="22"/>
              </w:rPr>
              <w:fldChar w:fldCharType="separate"/>
            </w:r>
            <w:r w:rsidRPr="006942D2">
              <w:rPr>
                <w:rFonts w:cs="Segoe UI"/>
                <w:szCs w:val="22"/>
              </w:rPr>
              <w:t> </w:t>
            </w:r>
            <w:r w:rsidRPr="006942D2">
              <w:rPr>
                <w:rFonts w:cs="Segoe UI"/>
                <w:szCs w:val="22"/>
              </w:rPr>
              <w:t> </w:t>
            </w:r>
            <w:r w:rsidRPr="006942D2">
              <w:rPr>
                <w:rFonts w:cs="Segoe UI"/>
                <w:szCs w:val="22"/>
              </w:rPr>
              <w:t> </w:t>
            </w:r>
            <w:r w:rsidRPr="006942D2">
              <w:rPr>
                <w:rFonts w:cs="Segoe UI"/>
                <w:szCs w:val="22"/>
              </w:rPr>
              <w:t> </w:t>
            </w:r>
            <w:r w:rsidRPr="006942D2">
              <w:rPr>
                <w:rFonts w:cs="Segoe UI"/>
                <w:szCs w:val="22"/>
              </w:rPr>
              <w:t> </w:t>
            </w:r>
            <w:r w:rsidRPr="006942D2">
              <w:rPr>
                <w:rFonts w:cs="Segoe UI"/>
                <w:szCs w:val="22"/>
              </w:rPr>
              <w:fldChar w:fldCharType="end"/>
            </w:r>
          </w:p>
        </w:tc>
      </w:tr>
      <w:tr w:rsidR="00D83FBE" w:rsidRPr="006942D2" w14:paraId="482D4D57" w14:textId="77777777" w:rsidTr="00A53C36">
        <w:tc>
          <w:tcPr>
            <w:tcW w:w="6290" w:type="dxa"/>
          </w:tcPr>
          <w:p w14:paraId="40F79EA7" w14:textId="47CC78B3" w:rsidR="00D83FBE" w:rsidRPr="00B4527D" w:rsidRDefault="007E4830" w:rsidP="0073789D">
            <w:r w:rsidRPr="007E4830">
              <w:t>Maintains audit-ready documentation of learning plans, contacts, and student progress.</w:t>
            </w:r>
          </w:p>
        </w:tc>
        <w:tc>
          <w:tcPr>
            <w:tcW w:w="568" w:type="dxa"/>
          </w:tcPr>
          <w:p w14:paraId="768E3F16" w14:textId="193F39AD" w:rsidR="00D83FBE" w:rsidRPr="006942D2" w:rsidRDefault="00D83FBE" w:rsidP="0073789D">
            <w:pPr>
              <w:jc w:val="center"/>
            </w:pPr>
            <w:r w:rsidRPr="006942D2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942D2">
              <w:instrText xml:space="preserve"> FORMCHECKBOX </w:instrText>
            </w:r>
            <w:r w:rsidRPr="006942D2">
              <w:fldChar w:fldCharType="separate"/>
            </w:r>
            <w:r w:rsidRPr="006942D2">
              <w:fldChar w:fldCharType="end"/>
            </w:r>
          </w:p>
        </w:tc>
        <w:tc>
          <w:tcPr>
            <w:tcW w:w="632" w:type="dxa"/>
            <w:gridSpan w:val="2"/>
          </w:tcPr>
          <w:p w14:paraId="4A1727B4" w14:textId="299457CC" w:rsidR="00D83FBE" w:rsidRPr="006942D2" w:rsidRDefault="00D83FBE" w:rsidP="0073789D">
            <w:pPr>
              <w:jc w:val="center"/>
            </w:pPr>
            <w:r w:rsidRPr="006942D2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942D2">
              <w:instrText xml:space="preserve"> FORMCHECKBOX </w:instrText>
            </w:r>
            <w:r w:rsidRPr="006942D2">
              <w:fldChar w:fldCharType="separate"/>
            </w:r>
            <w:r w:rsidRPr="006942D2">
              <w:fldChar w:fldCharType="end"/>
            </w:r>
          </w:p>
        </w:tc>
        <w:tc>
          <w:tcPr>
            <w:tcW w:w="630" w:type="dxa"/>
          </w:tcPr>
          <w:p w14:paraId="755AEFD7" w14:textId="3AF8FE8F" w:rsidR="00D83FBE" w:rsidRPr="006942D2" w:rsidRDefault="00D83FBE" w:rsidP="0073789D">
            <w:pPr>
              <w:jc w:val="center"/>
            </w:pPr>
            <w:r w:rsidRPr="006942D2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942D2">
              <w:instrText xml:space="preserve"> FORMCHECKBOX </w:instrText>
            </w:r>
            <w:r w:rsidRPr="006942D2">
              <w:fldChar w:fldCharType="separate"/>
            </w:r>
            <w:r w:rsidRPr="006942D2">
              <w:fldChar w:fldCharType="end"/>
            </w:r>
          </w:p>
        </w:tc>
        <w:tc>
          <w:tcPr>
            <w:tcW w:w="5380" w:type="dxa"/>
            <w:gridSpan w:val="2"/>
          </w:tcPr>
          <w:p w14:paraId="3CB007F0" w14:textId="7D4A786E" w:rsidR="00D83FBE" w:rsidRPr="006942D2" w:rsidRDefault="00D83FBE" w:rsidP="0073789D">
            <w:pPr>
              <w:rPr>
                <w:rFonts w:cs="Segoe UI"/>
                <w:szCs w:val="22"/>
              </w:rPr>
            </w:pPr>
            <w:r w:rsidRPr="006942D2">
              <w:rPr>
                <w:rFonts w:cs="Segoe UI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942D2">
              <w:rPr>
                <w:rFonts w:cs="Segoe UI"/>
                <w:szCs w:val="22"/>
              </w:rPr>
              <w:instrText xml:space="preserve"> FORMTEXT </w:instrText>
            </w:r>
            <w:r w:rsidRPr="006942D2">
              <w:rPr>
                <w:rFonts w:cs="Segoe UI"/>
                <w:szCs w:val="22"/>
              </w:rPr>
            </w:r>
            <w:r w:rsidRPr="006942D2">
              <w:rPr>
                <w:rFonts w:cs="Segoe UI"/>
                <w:szCs w:val="22"/>
              </w:rPr>
              <w:fldChar w:fldCharType="separate"/>
            </w:r>
            <w:r w:rsidRPr="006942D2">
              <w:rPr>
                <w:rFonts w:cs="Segoe UI"/>
                <w:szCs w:val="22"/>
              </w:rPr>
              <w:t> </w:t>
            </w:r>
            <w:r w:rsidRPr="006942D2">
              <w:rPr>
                <w:rFonts w:cs="Segoe UI"/>
                <w:szCs w:val="22"/>
              </w:rPr>
              <w:t> </w:t>
            </w:r>
            <w:r w:rsidRPr="006942D2">
              <w:rPr>
                <w:rFonts w:cs="Segoe UI"/>
                <w:szCs w:val="22"/>
              </w:rPr>
              <w:t> </w:t>
            </w:r>
            <w:r w:rsidRPr="006942D2">
              <w:rPr>
                <w:rFonts w:cs="Segoe UI"/>
                <w:szCs w:val="22"/>
              </w:rPr>
              <w:t> </w:t>
            </w:r>
            <w:r w:rsidRPr="006942D2">
              <w:rPr>
                <w:rFonts w:cs="Segoe UI"/>
                <w:szCs w:val="22"/>
              </w:rPr>
              <w:t> </w:t>
            </w:r>
            <w:r w:rsidRPr="006942D2">
              <w:rPr>
                <w:rFonts w:cs="Segoe UI"/>
                <w:szCs w:val="22"/>
              </w:rPr>
              <w:fldChar w:fldCharType="end"/>
            </w:r>
          </w:p>
        </w:tc>
      </w:tr>
      <w:tr w:rsidR="00D83FBE" w:rsidRPr="006942D2" w14:paraId="64C02AB1" w14:textId="77777777" w:rsidTr="00A53C36">
        <w:tc>
          <w:tcPr>
            <w:tcW w:w="6290" w:type="dxa"/>
          </w:tcPr>
          <w:p w14:paraId="073282EE" w14:textId="1362341F" w:rsidR="00D83FBE" w:rsidRPr="005E7B88" w:rsidRDefault="007E4830" w:rsidP="0073789D">
            <w:r w:rsidRPr="007E4830">
              <w:t>Provides comprehensive onboarding, configuration, and data migration support.</w:t>
            </w:r>
          </w:p>
        </w:tc>
        <w:tc>
          <w:tcPr>
            <w:tcW w:w="568" w:type="dxa"/>
          </w:tcPr>
          <w:p w14:paraId="37D598C3" w14:textId="001D7435" w:rsidR="00D83FBE" w:rsidRPr="006942D2" w:rsidRDefault="00D83FBE" w:rsidP="0073789D">
            <w:pPr>
              <w:jc w:val="center"/>
            </w:pPr>
            <w:r w:rsidRPr="006942D2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942D2">
              <w:instrText xml:space="preserve"> FORMCHECKBOX </w:instrText>
            </w:r>
            <w:r w:rsidRPr="006942D2">
              <w:fldChar w:fldCharType="separate"/>
            </w:r>
            <w:r w:rsidRPr="006942D2">
              <w:fldChar w:fldCharType="end"/>
            </w:r>
          </w:p>
        </w:tc>
        <w:tc>
          <w:tcPr>
            <w:tcW w:w="632" w:type="dxa"/>
            <w:gridSpan w:val="2"/>
          </w:tcPr>
          <w:p w14:paraId="18524271" w14:textId="04FFD7B8" w:rsidR="00D83FBE" w:rsidRPr="006942D2" w:rsidRDefault="00D83FBE" w:rsidP="0073789D">
            <w:pPr>
              <w:jc w:val="center"/>
            </w:pPr>
            <w:r w:rsidRPr="006942D2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942D2">
              <w:instrText xml:space="preserve"> FORMCHECKBOX </w:instrText>
            </w:r>
            <w:r w:rsidRPr="006942D2">
              <w:fldChar w:fldCharType="separate"/>
            </w:r>
            <w:r w:rsidRPr="006942D2">
              <w:fldChar w:fldCharType="end"/>
            </w:r>
          </w:p>
        </w:tc>
        <w:tc>
          <w:tcPr>
            <w:tcW w:w="630" w:type="dxa"/>
          </w:tcPr>
          <w:p w14:paraId="26CB951C" w14:textId="660365BD" w:rsidR="00D83FBE" w:rsidRPr="006942D2" w:rsidRDefault="00D83FBE" w:rsidP="0073789D">
            <w:pPr>
              <w:jc w:val="center"/>
            </w:pPr>
            <w:r w:rsidRPr="006942D2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942D2">
              <w:instrText xml:space="preserve"> FORMCHECKBOX </w:instrText>
            </w:r>
            <w:r w:rsidRPr="006942D2">
              <w:fldChar w:fldCharType="separate"/>
            </w:r>
            <w:r w:rsidRPr="006942D2">
              <w:fldChar w:fldCharType="end"/>
            </w:r>
          </w:p>
        </w:tc>
        <w:tc>
          <w:tcPr>
            <w:tcW w:w="5380" w:type="dxa"/>
            <w:gridSpan w:val="2"/>
          </w:tcPr>
          <w:p w14:paraId="6B242584" w14:textId="2B62FF34" w:rsidR="00D83FBE" w:rsidRPr="006942D2" w:rsidRDefault="00D83FBE" w:rsidP="0073789D">
            <w:pPr>
              <w:rPr>
                <w:rFonts w:cs="Segoe UI"/>
                <w:szCs w:val="22"/>
              </w:rPr>
            </w:pPr>
            <w:r w:rsidRPr="006942D2">
              <w:rPr>
                <w:rFonts w:cs="Segoe UI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942D2">
              <w:rPr>
                <w:rFonts w:cs="Segoe UI"/>
                <w:szCs w:val="22"/>
              </w:rPr>
              <w:instrText xml:space="preserve"> FORMTEXT </w:instrText>
            </w:r>
            <w:r w:rsidRPr="006942D2">
              <w:rPr>
                <w:rFonts w:cs="Segoe UI"/>
                <w:szCs w:val="22"/>
              </w:rPr>
            </w:r>
            <w:r w:rsidRPr="006942D2">
              <w:rPr>
                <w:rFonts w:cs="Segoe UI"/>
                <w:szCs w:val="22"/>
              </w:rPr>
              <w:fldChar w:fldCharType="separate"/>
            </w:r>
            <w:r w:rsidRPr="006942D2">
              <w:rPr>
                <w:rFonts w:cs="Segoe UI"/>
                <w:szCs w:val="22"/>
              </w:rPr>
              <w:t> </w:t>
            </w:r>
            <w:r w:rsidRPr="006942D2">
              <w:rPr>
                <w:rFonts w:cs="Segoe UI"/>
                <w:szCs w:val="22"/>
              </w:rPr>
              <w:t> </w:t>
            </w:r>
            <w:r w:rsidRPr="006942D2">
              <w:rPr>
                <w:rFonts w:cs="Segoe UI"/>
                <w:szCs w:val="22"/>
              </w:rPr>
              <w:t> </w:t>
            </w:r>
            <w:r w:rsidRPr="006942D2">
              <w:rPr>
                <w:rFonts w:cs="Segoe UI"/>
                <w:szCs w:val="22"/>
              </w:rPr>
              <w:t> </w:t>
            </w:r>
            <w:r w:rsidRPr="006942D2">
              <w:rPr>
                <w:rFonts w:cs="Segoe UI"/>
                <w:szCs w:val="22"/>
              </w:rPr>
              <w:t> </w:t>
            </w:r>
            <w:r w:rsidRPr="006942D2">
              <w:rPr>
                <w:rFonts w:cs="Segoe UI"/>
                <w:szCs w:val="22"/>
              </w:rPr>
              <w:fldChar w:fldCharType="end"/>
            </w:r>
          </w:p>
        </w:tc>
      </w:tr>
      <w:tr w:rsidR="00C317AA" w:rsidRPr="006942D2" w14:paraId="172C1B34" w14:textId="77777777" w:rsidTr="00A53C36">
        <w:tc>
          <w:tcPr>
            <w:tcW w:w="6290" w:type="dxa"/>
          </w:tcPr>
          <w:p w14:paraId="2A7D9E68" w14:textId="6AA140D5" w:rsidR="00C317AA" w:rsidRPr="006E6173" w:rsidRDefault="00C317AA" w:rsidP="0073789D">
            <w:r w:rsidRPr="007E4830">
              <w:t xml:space="preserve">Offers </w:t>
            </w:r>
            <w:r w:rsidR="009F5D14" w:rsidRPr="007E4830">
              <w:t xml:space="preserve">professional learning </w:t>
            </w:r>
            <w:r w:rsidRPr="007E4830">
              <w:t>opportunities for administrators, educators, and technical staff, including role-based training.</w:t>
            </w:r>
          </w:p>
        </w:tc>
        <w:tc>
          <w:tcPr>
            <w:tcW w:w="568" w:type="dxa"/>
          </w:tcPr>
          <w:p w14:paraId="3032C211" w14:textId="0AC58A52" w:rsidR="00C317AA" w:rsidRPr="006942D2" w:rsidRDefault="00C317AA" w:rsidP="0073789D">
            <w:pPr>
              <w:jc w:val="center"/>
            </w:pPr>
            <w:r w:rsidRPr="006942D2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942D2">
              <w:instrText xml:space="preserve"> FORMCHECKBOX </w:instrText>
            </w:r>
            <w:r w:rsidRPr="006942D2">
              <w:fldChar w:fldCharType="separate"/>
            </w:r>
            <w:r w:rsidRPr="006942D2">
              <w:fldChar w:fldCharType="end"/>
            </w:r>
          </w:p>
        </w:tc>
        <w:tc>
          <w:tcPr>
            <w:tcW w:w="632" w:type="dxa"/>
            <w:gridSpan w:val="2"/>
          </w:tcPr>
          <w:p w14:paraId="264BC831" w14:textId="5758178C" w:rsidR="00C317AA" w:rsidRPr="006942D2" w:rsidRDefault="00C317AA" w:rsidP="0073789D">
            <w:pPr>
              <w:jc w:val="center"/>
            </w:pPr>
            <w:r w:rsidRPr="006942D2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942D2">
              <w:instrText xml:space="preserve"> FORMCHECKBOX </w:instrText>
            </w:r>
            <w:r w:rsidRPr="006942D2">
              <w:fldChar w:fldCharType="separate"/>
            </w:r>
            <w:r w:rsidRPr="006942D2">
              <w:fldChar w:fldCharType="end"/>
            </w:r>
          </w:p>
        </w:tc>
        <w:tc>
          <w:tcPr>
            <w:tcW w:w="630" w:type="dxa"/>
          </w:tcPr>
          <w:p w14:paraId="444BB440" w14:textId="698C32B1" w:rsidR="00C317AA" w:rsidRPr="006942D2" w:rsidRDefault="00C317AA" w:rsidP="0073789D">
            <w:pPr>
              <w:jc w:val="center"/>
            </w:pPr>
            <w:r w:rsidRPr="006942D2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942D2">
              <w:instrText xml:space="preserve"> FORMCHECKBOX </w:instrText>
            </w:r>
            <w:r w:rsidRPr="006942D2">
              <w:fldChar w:fldCharType="separate"/>
            </w:r>
            <w:r w:rsidRPr="006942D2">
              <w:fldChar w:fldCharType="end"/>
            </w:r>
          </w:p>
        </w:tc>
        <w:tc>
          <w:tcPr>
            <w:tcW w:w="5380" w:type="dxa"/>
            <w:gridSpan w:val="2"/>
          </w:tcPr>
          <w:p w14:paraId="274EDAC9" w14:textId="4281B287" w:rsidR="00C317AA" w:rsidRPr="006942D2" w:rsidRDefault="00C317AA" w:rsidP="0073789D">
            <w:pPr>
              <w:rPr>
                <w:rFonts w:cs="Segoe UI"/>
                <w:szCs w:val="22"/>
              </w:rPr>
            </w:pPr>
            <w:r w:rsidRPr="006942D2">
              <w:rPr>
                <w:rFonts w:cs="Segoe UI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942D2">
              <w:rPr>
                <w:rFonts w:cs="Segoe UI"/>
                <w:szCs w:val="22"/>
              </w:rPr>
              <w:instrText xml:space="preserve"> FORMTEXT </w:instrText>
            </w:r>
            <w:r w:rsidRPr="006942D2">
              <w:rPr>
                <w:rFonts w:cs="Segoe UI"/>
                <w:szCs w:val="22"/>
              </w:rPr>
            </w:r>
            <w:r w:rsidRPr="006942D2">
              <w:rPr>
                <w:rFonts w:cs="Segoe UI"/>
                <w:szCs w:val="22"/>
              </w:rPr>
              <w:fldChar w:fldCharType="separate"/>
            </w:r>
            <w:r w:rsidRPr="006942D2">
              <w:rPr>
                <w:rFonts w:cs="Segoe UI"/>
                <w:szCs w:val="22"/>
              </w:rPr>
              <w:t> </w:t>
            </w:r>
            <w:r w:rsidRPr="006942D2">
              <w:rPr>
                <w:rFonts w:cs="Segoe UI"/>
                <w:szCs w:val="22"/>
              </w:rPr>
              <w:t> </w:t>
            </w:r>
            <w:r w:rsidRPr="006942D2">
              <w:rPr>
                <w:rFonts w:cs="Segoe UI"/>
                <w:szCs w:val="22"/>
              </w:rPr>
              <w:t> </w:t>
            </w:r>
            <w:r w:rsidRPr="006942D2">
              <w:rPr>
                <w:rFonts w:cs="Segoe UI"/>
                <w:szCs w:val="22"/>
              </w:rPr>
              <w:t> </w:t>
            </w:r>
            <w:r w:rsidRPr="006942D2">
              <w:rPr>
                <w:rFonts w:cs="Segoe UI"/>
                <w:szCs w:val="22"/>
              </w:rPr>
              <w:t> </w:t>
            </w:r>
            <w:r w:rsidRPr="006942D2">
              <w:rPr>
                <w:rFonts w:cs="Segoe UI"/>
                <w:szCs w:val="22"/>
              </w:rPr>
              <w:fldChar w:fldCharType="end"/>
            </w:r>
          </w:p>
        </w:tc>
      </w:tr>
      <w:tr w:rsidR="00C317AA" w:rsidRPr="006942D2" w14:paraId="390F513F" w14:textId="77777777" w:rsidTr="00A53C36">
        <w:tc>
          <w:tcPr>
            <w:tcW w:w="6290" w:type="dxa"/>
          </w:tcPr>
          <w:p w14:paraId="26F15805" w14:textId="34E5982C" w:rsidR="00C317AA" w:rsidRPr="006E6173" w:rsidRDefault="00C317AA" w:rsidP="0073789D">
            <w:r w:rsidRPr="007E4830">
              <w:t>Provides a comprehensive technical support plan before and during rollout.</w:t>
            </w:r>
          </w:p>
        </w:tc>
        <w:tc>
          <w:tcPr>
            <w:tcW w:w="568" w:type="dxa"/>
          </w:tcPr>
          <w:p w14:paraId="13CA7243" w14:textId="591EF8EB" w:rsidR="00C317AA" w:rsidRPr="006942D2" w:rsidRDefault="00C317AA" w:rsidP="0073789D">
            <w:pPr>
              <w:jc w:val="center"/>
            </w:pPr>
            <w:r w:rsidRPr="006942D2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942D2">
              <w:instrText xml:space="preserve"> FORMCHECKBOX </w:instrText>
            </w:r>
            <w:r w:rsidRPr="006942D2">
              <w:fldChar w:fldCharType="separate"/>
            </w:r>
            <w:r w:rsidRPr="006942D2">
              <w:fldChar w:fldCharType="end"/>
            </w:r>
          </w:p>
        </w:tc>
        <w:tc>
          <w:tcPr>
            <w:tcW w:w="632" w:type="dxa"/>
            <w:gridSpan w:val="2"/>
          </w:tcPr>
          <w:p w14:paraId="588E41E4" w14:textId="14403FC4" w:rsidR="00C317AA" w:rsidRPr="006942D2" w:rsidRDefault="00C317AA" w:rsidP="0073789D">
            <w:pPr>
              <w:jc w:val="center"/>
            </w:pPr>
            <w:r w:rsidRPr="006942D2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942D2">
              <w:instrText xml:space="preserve"> FORMCHECKBOX </w:instrText>
            </w:r>
            <w:r w:rsidRPr="006942D2">
              <w:fldChar w:fldCharType="separate"/>
            </w:r>
            <w:r w:rsidRPr="006942D2">
              <w:fldChar w:fldCharType="end"/>
            </w:r>
          </w:p>
        </w:tc>
        <w:tc>
          <w:tcPr>
            <w:tcW w:w="630" w:type="dxa"/>
          </w:tcPr>
          <w:p w14:paraId="6482A197" w14:textId="7FDB075C" w:rsidR="00C317AA" w:rsidRPr="006942D2" w:rsidRDefault="00C317AA" w:rsidP="0073789D">
            <w:pPr>
              <w:jc w:val="center"/>
            </w:pPr>
            <w:r w:rsidRPr="006942D2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942D2">
              <w:instrText xml:space="preserve"> FORMCHECKBOX </w:instrText>
            </w:r>
            <w:r w:rsidRPr="006942D2">
              <w:fldChar w:fldCharType="separate"/>
            </w:r>
            <w:r w:rsidRPr="006942D2">
              <w:fldChar w:fldCharType="end"/>
            </w:r>
          </w:p>
        </w:tc>
        <w:tc>
          <w:tcPr>
            <w:tcW w:w="5380" w:type="dxa"/>
            <w:gridSpan w:val="2"/>
          </w:tcPr>
          <w:p w14:paraId="027E0EED" w14:textId="0FCC01CE" w:rsidR="00C317AA" w:rsidRPr="006942D2" w:rsidRDefault="00C317AA" w:rsidP="0073789D">
            <w:pPr>
              <w:rPr>
                <w:rFonts w:cs="Segoe UI"/>
                <w:szCs w:val="22"/>
              </w:rPr>
            </w:pPr>
            <w:r w:rsidRPr="006942D2">
              <w:rPr>
                <w:rFonts w:cs="Segoe UI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942D2">
              <w:rPr>
                <w:rFonts w:cs="Segoe UI"/>
                <w:szCs w:val="22"/>
              </w:rPr>
              <w:instrText xml:space="preserve"> FORMTEXT </w:instrText>
            </w:r>
            <w:r w:rsidRPr="006942D2">
              <w:rPr>
                <w:rFonts w:cs="Segoe UI"/>
                <w:szCs w:val="22"/>
              </w:rPr>
            </w:r>
            <w:r w:rsidRPr="006942D2">
              <w:rPr>
                <w:rFonts w:cs="Segoe UI"/>
                <w:szCs w:val="22"/>
              </w:rPr>
              <w:fldChar w:fldCharType="separate"/>
            </w:r>
            <w:r w:rsidR="00537C7B">
              <w:rPr>
                <w:rFonts w:cs="Segoe UI"/>
                <w:szCs w:val="22"/>
              </w:rPr>
              <w:t> </w:t>
            </w:r>
            <w:r w:rsidR="00537C7B">
              <w:rPr>
                <w:rFonts w:cs="Segoe UI"/>
                <w:szCs w:val="22"/>
              </w:rPr>
              <w:t> </w:t>
            </w:r>
            <w:r w:rsidR="00537C7B">
              <w:rPr>
                <w:rFonts w:cs="Segoe UI"/>
                <w:szCs w:val="22"/>
              </w:rPr>
              <w:t> </w:t>
            </w:r>
            <w:r w:rsidR="00537C7B">
              <w:rPr>
                <w:rFonts w:cs="Segoe UI"/>
                <w:szCs w:val="22"/>
              </w:rPr>
              <w:t> </w:t>
            </w:r>
            <w:r w:rsidR="00537C7B">
              <w:rPr>
                <w:rFonts w:cs="Segoe UI"/>
                <w:szCs w:val="22"/>
              </w:rPr>
              <w:t> </w:t>
            </w:r>
            <w:r w:rsidRPr="006942D2">
              <w:rPr>
                <w:rFonts w:cs="Segoe UI"/>
                <w:szCs w:val="22"/>
              </w:rPr>
              <w:fldChar w:fldCharType="end"/>
            </w:r>
          </w:p>
        </w:tc>
      </w:tr>
      <w:tr w:rsidR="00C317AA" w:rsidRPr="006942D2" w14:paraId="1C652D47" w14:textId="77777777" w:rsidTr="00A53C36">
        <w:tc>
          <w:tcPr>
            <w:tcW w:w="6290" w:type="dxa"/>
          </w:tcPr>
          <w:p w14:paraId="37BE0E93" w14:textId="46B2BE50" w:rsidR="00C317AA" w:rsidRPr="005E7B88" w:rsidRDefault="00C317AA" w:rsidP="0073789D">
            <w:r w:rsidRPr="007E4830">
              <w:t>Offers ongoing technical support via phone, email, chat, and online resources.</w:t>
            </w:r>
          </w:p>
        </w:tc>
        <w:tc>
          <w:tcPr>
            <w:tcW w:w="568" w:type="dxa"/>
          </w:tcPr>
          <w:p w14:paraId="1141DD3F" w14:textId="7D9FA4F2" w:rsidR="00C317AA" w:rsidRPr="006942D2" w:rsidRDefault="00C317AA" w:rsidP="0073789D">
            <w:pPr>
              <w:jc w:val="center"/>
            </w:pPr>
            <w:r w:rsidRPr="006942D2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942D2">
              <w:instrText xml:space="preserve"> FORMCHECKBOX </w:instrText>
            </w:r>
            <w:r w:rsidRPr="006942D2">
              <w:fldChar w:fldCharType="separate"/>
            </w:r>
            <w:r w:rsidRPr="006942D2">
              <w:fldChar w:fldCharType="end"/>
            </w:r>
          </w:p>
        </w:tc>
        <w:tc>
          <w:tcPr>
            <w:tcW w:w="632" w:type="dxa"/>
            <w:gridSpan w:val="2"/>
          </w:tcPr>
          <w:p w14:paraId="26D16413" w14:textId="7087DCFC" w:rsidR="00C317AA" w:rsidRPr="006942D2" w:rsidRDefault="00C317AA" w:rsidP="0073789D">
            <w:pPr>
              <w:jc w:val="center"/>
            </w:pPr>
            <w:r w:rsidRPr="006942D2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942D2">
              <w:instrText xml:space="preserve"> FORMCHECKBOX </w:instrText>
            </w:r>
            <w:r w:rsidRPr="006942D2">
              <w:fldChar w:fldCharType="separate"/>
            </w:r>
            <w:r w:rsidRPr="006942D2">
              <w:fldChar w:fldCharType="end"/>
            </w:r>
          </w:p>
        </w:tc>
        <w:tc>
          <w:tcPr>
            <w:tcW w:w="630" w:type="dxa"/>
          </w:tcPr>
          <w:p w14:paraId="49F8EA7E" w14:textId="2735A02A" w:rsidR="00C317AA" w:rsidRPr="006942D2" w:rsidRDefault="00C317AA" w:rsidP="0073789D">
            <w:pPr>
              <w:jc w:val="center"/>
            </w:pPr>
            <w:r w:rsidRPr="006942D2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942D2">
              <w:instrText xml:space="preserve"> FORMCHECKBOX </w:instrText>
            </w:r>
            <w:r w:rsidRPr="006942D2">
              <w:fldChar w:fldCharType="separate"/>
            </w:r>
            <w:r w:rsidRPr="006942D2">
              <w:fldChar w:fldCharType="end"/>
            </w:r>
          </w:p>
        </w:tc>
        <w:tc>
          <w:tcPr>
            <w:tcW w:w="5380" w:type="dxa"/>
            <w:gridSpan w:val="2"/>
          </w:tcPr>
          <w:p w14:paraId="6D48C973" w14:textId="4F4E4565" w:rsidR="00C317AA" w:rsidRPr="006942D2" w:rsidRDefault="00C317AA" w:rsidP="0073789D">
            <w:pPr>
              <w:rPr>
                <w:rFonts w:cs="Segoe UI"/>
                <w:szCs w:val="22"/>
              </w:rPr>
            </w:pPr>
            <w:r w:rsidRPr="006942D2">
              <w:rPr>
                <w:rFonts w:cs="Segoe UI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942D2">
              <w:rPr>
                <w:rFonts w:cs="Segoe UI"/>
                <w:szCs w:val="22"/>
              </w:rPr>
              <w:instrText xml:space="preserve"> FORMTEXT </w:instrText>
            </w:r>
            <w:r w:rsidRPr="006942D2">
              <w:rPr>
                <w:rFonts w:cs="Segoe UI"/>
                <w:szCs w:val="22"/>
              </w:rPr>
            </w:r>
            <w:r w:rsidRPr="006942D2">
              <w:rPr>
                <w:rFonts w:cs="Segoe UI"/>
                <w:szCs w:val="22"/>
              </w:rPr>
              <w:fldChar w:fldCharType="separate"/>
            </w:r>
            <w:r w:rsidRPr="006942D2">
              <w:rPr>
                <w:rFonts w:cs="Segoe UI"/>
                <w:szCs w:val="22"/>
              </w:rPr>
              <w:t> </w:t>
            </w:r>
            <w:r w:rsidRPr="006942D2">
              <w:rPr>
                <w:rFonts w:cs="Segoe UI"/>
                <w:szCs w:val="22"/>
              </w:rPr>
              <w:t> </w:t>
            </w:r>
            <w:r w:rsidRPr="006942D2">
              <w:rPr>
                <w:rFonts w:cs="Segoe UI"/>
                <w:szCs w:val="22"/>
              </w:rPr>
              <w:t> </w:t>
            </w:r>
            <w:r w:rsidRPr="006942D2">
              <w:rPr>
                <w:rFonts w:cs="Segoe UI"/>
                <w:szCs w:val="22"/>
              </w:rPr>
              <w:t> </w:t>
            </w:r>
            <w:r w:rsidRPr="006942D2">
              <w:rPr>
                <w:rFonts w:cs="Segoe UI"/>
                <w:szCs w:val="22"/>
              </w:rPr>
              <w:t> </w:t>
            </w:r>
            <w:r w:rsidRPr="006942D2">
              <w:rPr>
                <w:rFonts w:cs="Segoe UI"/>
                <w:szCs w:val="22"/>
              </w:rPr>
              <w:fldChar w:fldCharType="end"/>
            </w:r>
          </w:p>
        </w:tc>
      </w:tr>
      <w:tr w:rsidR="00C317AA" w:rsidRPr="006942D2" w14:paraId="7B36D0F4" w14:textId="77777777" w:rsidTr="00A53C36">
        <w:tc>
          <w:tcPr>
            <w:tcW w:w="6290" w:type="dxa"/>
          </w:tcPr>
          <w:p w14:paraId="7F79D24C" w14:textId="4FDECA83" w:rsidR="00C317AA" w:rsidRPr="005E7B88" w:rsidRDefault="00C317AA" w:rsidP="0073789D">
            <w:r w:rsidRPr="007E4830">
              <w:t>Delivers regular software updates and system maintenance, including release documentation.</w:t>
            </w:r>
          </w:p>
        </w:tc>
        <w:tc>
          <w:tcPr>
            <w:tcW w:w="568" w:type="dxa"/>
          </w:tcPr>
          <w:p w14:paraId="7F85B90C" w14:textId="68E23498" w:rsidR="00C317AA" w:rsidRPr="006942D2" w:rsidRDefault="00C317AA" w:rsidP="0073789D">
            <w:pPr>
              <w:jc w:val="center"/>
            </w:pPr>
            <w:r w:rsidRPr="006942D2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942D2">
              <w:instrText xml:space="preserve"> FORMCHECKBOX </w:instrText>
            </w:r>
            <w:r w:rsidRPr="006942D2">
              <w:fldChar w:fldCharType="separate"/>
            </w:r>
            <w:r w:rsidRPr="006942D2">
              <w:fldChar w:fldCharType="end"/>
            </w:r>
          </w:p>
        </w:tc>
        <w:tc>
          <w:tcPr>
            <w:tcW w:w="632" w:type="dxa"/>
            <w:gridSpan w:val="2"/>
          </w:tcPr>
          <w:p w14:paraId="481902E9" w14:textId="49089BD6" w:rsidR="00C317AA" w:rsidRPr="006942D2" w:rsidRDefault="00C317AA" w:rsidP="0073789D">
            <w:pPr>
              <w:jc w:val="center"/>
            </w:pPr>
            <w:r w:rsidRPr="006942D2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942D2">
              <w:instrText xml:space="preserve"> FORMCHECKBOX </w:instrText>
            </w:r>
            <w:r w:rsidRPr="006942D2">
              <w:fldChar w:fldCharType="separate"/>
            </w:r>
            <w:r w:rsidRPr="006942D2">
              <w:fldChar w:fldCharType="end"/>
            </w:r>
          </w:p>
        </w:tc>
        <w:tc>
          <w:tcPr>
            <w:tcW w:w="630" w:type="dxa"/>
          </w:tcPr>
          <w:p w14:paraId="029180BC" w14:textId="6A4F3ACE" w:rsidR="00C317AA" w:rsidRPr="006942D2" w:rsidRDefault="00C317AA" w:rsidP="0073789D">
            <w:pPr>
              <w:jc w:val="center"/>
            </w:pPr>
            <w:r w:rsidRPr="006942D2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942D2">
              <w:instrText xml:space="preserve"> FORMCHECKBOX </w:instrText>
            </w:r>
            <w:r w:rsidRPr="006942D2">
              <w:fldChar w:fldCharType="separate"/>
            </w:r>
            <w:r w:rsidRPr="006942D2">
              <w:fldChar w:fldCharType="end"/>
            </w:r>
          </w:p>
        </w:tc>
        <w:tc>
          <w:tcPr>
            <w:tcW w:w="5380" w:type="dxa"/>
            <w:gridSpan w:val="2"/>
          </w:tcPr>
          <w:p w14:paraId="230468D7" w14:textId="7C8FD769" w:rsidR="00C317AA" w:rsidRPr="006942D2" w:rsidRDefault="00C317AA" w:rsidP="0073789D">
            <w:pPr>
              <w:rPr>
                <w:rFonts w:cs="Segoe UI"/>
                <w:szCs w:val="22"/>
              </w:rPr>
            </w:pPr>
            <w:r w:rsidRPr="006942D2">
              <w:rPr>
                <w:rFonts w:cs="Segoe UI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942D2">
              <w:rPr>
                <w:rFonts w:cs="Segoe UI"/>
                <w:szCs w:val="22"/>
              </w:rPr>
              <w:instrText xml:space="preserve"> FORMTEXT </w:instrText>
            </w:r>
            <w:r w:rsidRPr="006942D2">
              <w:rPr>
                <w:rFonts w:cs="Segoe UI"/>
                <w:szCs w:val="22"/>
              </w:rPr>
            </w:r>
            <w:r w:rsidRPr="006942D2">
              <w:rPr>
                <w:rFonts w:cs="Segoe UI"/>
                <w:szCs w:val="22"/>
              </w:rPr>
              <w:fldChar w:fldCharType="separate"/>
            </w:r>
            <w:r w:rsidRPr="006942D2">
              <w:rPr>
                <w:rFonts w:cs="Segoe UI"/>
                <w:szCs w:val="22"/>
              </w:rPr>
              <w:t> </w:t>
            </w:r>
            <w:r w:rsidRPr="006942D2">
              <w:rPr>
                <w:rFonts w:cs="Segoe UI"/>
                <w:szCs w:val="22"/>
              </w:rPr>
              <w:t> </w:t>
            </w:r>
            <w:r w:rsidRPr="006942D2">
              <w:rPr>
                <w:rFonts w:cs="Segoe UI"/>
                <w:szCs w:val="22"/>
              </w:rPr>
              <w:t> </w:t>
            </w:r>
            <w:r w:rsidRPr="006942D2">
              <w:rPr>
                <w:rFonts w:cs="Segoe UI"/>
                <w:szCs w:val="22"/>
              </w:rPr>
              <w:t> </w:t>
            </w:r>
            <w:r w:rsidRPr="006942D2">
              <w:rPr>
                <w:rFonts w:cs="Segoe UI"/>
                <w:szCs w:val="22"/>
              </w:rPr>
              <w:t> </w:t>
            </w:r>
            <w:r w:rsidRPr="006942D2">
              <w:rPr>
                <w:rFonts w:cs="Segoe UI"/>
                <w:szCs w:val="22"/>
              </w:rPr>
              <w:fldChar w:fldCharType="end"/>
            </w:r>
          </w:p>
        </w:tc>
      </w:tr>
      <w:tr w:rsidR="00C317AA" w:rsidRPr="006942D2" w14:paraId="2C9230C2" w14:textId="77777777" w:rsidTr="00A53C36">
        <w:tc>
          <w:tcPr>
            <w:tcW w:w="6290" w:type="dxa"/>
          </w:tcPr>
          <w:p w14:paraId="679B3B56" w14:textId="4023ECCA" w:rsidR="00C317AA" w:rsidRPr="005E7B88" w:rsidRDefault="00C317AA" w:rsidP="0073789D">
            <w:r w:rsidRPr="007E4830">
              <w:t>Maintains an online knowledge base, documentation, and user community for support and best practices.</w:t>
            </w:r>
          </w:p>
        </w:tc>
        <w:tc>
          <w:tcPr>
            <w:tcW w:w="568" w:type="dxa"/>
          </w:tcPr>
          <w:p w14:paraId="49402EB4" w14:textId="526658D6" w:rsidR="00C317AA" w:rsidRPr="006942D2" w:rsidRDefault="00C317AA" w:rsidP="0073789D">
            <w:pPr>
              <w:jc w:val="center"/>
            </w:pPr>
            <w:r w:rsidRPr="006942D2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942D2">
              <w:instrText xml:space="preserve"> FORMCHECKBOX </w:instrText>
            </w:r>
            <w:r w:rsidRPr="006942D2">
              <w:fldChar w:fldCharType="separate"/>
            </w:r>
            <w:r w:rsidRPr="006942D2">
              <w:fldChar w:fldCharType="end"/>
            </w:r>
          </w:p>
        </w:tc>
        <w:tc>
          <w:tcPr>
            <w:tcW w:w="632" w:type="dxa"/>
            <w:gridSpan w:val="2"/>
          </w:tcPr>
          <w:p w14:paraId="3E4C8EC6" w14:textId="3B6AFB42" w:rsidR="00C317AA" w:rsidRPr="006942D2" w:rsidRDefault="00C317AA" w:rsidP="0073789D">
            <w:pPr>
              <w:jc w:val="center"/>
            </w:pPr>
            <w:r w:rsidRPr="006942D2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942D2">
              <w:instrText xml:space="preserve"> FORMCHECKBOX </w:instrText>
            </w:r>
            <w:r w:rsidRPr="006942D2">
              <w:fldChar w:fldCharType="separate"/>
            </w:r>
            <w:r w:rsidRPr="006942D2">
              <w:fldChar w:fldCharType="end"/>
            </w:r>
          </w:p>
        </w:tc>
        <w:tc>
          <w:tcPr>
            <w:tcW w:w="630" w:type="dxa"/>
          </w:tcPr>
          <w:p w14:paraId="1A0E248A" w14:textId="1235F3F0" w:rsidR="00C317AA" w:rsidRPr="006942D2" w:rsidRDefault="00C317AA" w:rsidP="0073789D">
            <w:pPr>
              <w:jc w:val="center"/>
            </w:pPr>
            <w:r w:rsidRPr="006942D2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942D2">
              <w:instrText xml:space="preserve"> FORMCHECKBOX </w:instrText>
            </w:r>
            <w:r w:rsidRPr="006942D2">
              <w:fldChar w:fldCharType="separate"/>
            </w:r>
            <w:r w:rsidRPr="006942D2">
              <w:fldChar w:fldCharType="end"/>
            </w:r>
          </w:p>
        </w:tc>
        <w:tc>
          <w:tcPr>
            <w:tcW w:w="5380" w:type="dxa"/>
            <w:gridSpan w:val="2"/>
          </w:tcPr>
          <w:p w14:paraId="2B9C771C" w14:textId="3ADBF350" w:rsidR="00C317AA" w:rsidRPr="006942D2" w:rsidRDefault="00C317AA" w:rsidP="0073789D">
            <w:pPr>
              <w:rPr>
                <w:rFonts w:cs="Segoe UI"/>
                <w:szCs w:val="22"/>
              </w:rPr>
            </w:pPr>
            <w:r w:rsidRPr="006942D2">
              <w:rPr>
                <w:rFonts w:cs="Segoe UI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942D2">
              <w:rPr>
                <w:rFonts w:cs="Segoe UI"/>
                <w:szCs w:val="22"/>
              </w:rPr>
              <w:instrText xml:space="preserve"> FORMTEXT </w:instrText>
            </w:r>
            <w:r w:rsidRPr="006942D2">
              <w:rPr>
                <w:rFonts w:cs="Segoe UI"/>
                <w:szCs w:val="22"/>
              </w:rPr>
            </w:r>
            <w:r w:rsidRPr="006942D2">
              <w:rPr>
                <w:rFonts w:cs="Segoe UI"/>
                <w:szCs w:val="22"/>
              </w:rPr>
              <w:fldChar w:fldCharType="separate"/>
            </w:r>
            <w:r w:rsidRPr="006942D2">
              <w:rPr>
                <w:rFonts w:cs="Segoe UI"/>
                <w:szCs w:val="22"/>
              </w:rPr>
              <w:t> </w:t>
            </w:r>
            <w:r w:rsidRPr="006942D2">
              <w:rPr>
                <w:rFonts w:cs="Segoe UI"/>
                <w:szCs w:val="22"/>
              </w:rPr>
              <w:t> </w:t>
            </w:r>
            <w:r w:rsidRPr="006942D2">
              <w:rPr>
                <w:rFonts w:cs="Segoe UI"/>
                <w:szCs w:val="22"/>
              </w:rPr>
              <w:t> </w:t>
            </w:r>
            <w:r w:rsidRPr="006942D2">
              <w:rPr>
                <w:rFonts w:cs="Segoe UI"/>
                <w:szCs w:val="22"/>
              </w:rPr>
              <w:t> </w:t>
            </w:r>
            <w:r w:rsidRPr="006942D2">
              <w:rPr>
                <w:rFonts w:cs="Segoe UI"/>
                <w:szCs w:val="22"/>
              </w:rPr>
              <w:t> </w:t>
            </w:r>
            <w:r w:rsidRPr="006942D2">
              <w:rPr>
                <w:rFonts w:cs="Segoe UI"/>
                <w:szCs w:val="22"/>
              </w:rPr>
              <w:fldChar w:fldCharType="end"/>
            </w:r>
          </w:p>
        </w:tc>
      </w:tr>
      <w:tr w:rsidR="00C317AA" w:rsidRPr="006942D2" w14:paraId="478C358E" w14:textId="77777777" w:rsidTr="00A53C36">
        <w:tc>
          <w:tcPr>
            <w:tcW w:w="6290" w:type="dxa"/>
          </w:tcPr>
          <w:p w14:paraId="4B90E38E" w14:textId="0F436D0F" w:rsidR="00C317AA" w:rsidRPr="005E7B88" w:rsidRDefault="00C317AA" w:rsidP="0073789D">
            <w:r w:rsidRPr="007E4830">
              <w:lastRenderedPageBreak/>
              <w:t>Includes embedded help, tutorials, and contextual support within the system.</w:t>
            </w:r>
          </w:p>
        </w:tc>
        <w:tc>
          <w:tcPr>
            <w:tcW w:w="568" w:type="dxa"/>
          </w:tcPr>
          <w:p w14:paraId="10769FB2" w14:textId="583D41E1" w:rsidR="00C317AA" w:rsidRPr="006942D2" w:rsidRDefault="00C317AA" w:rsidP="0073789D">
            <w:pPr>
              <w:jc w:val="center"/>
            </w:pPr>
            <w:r w:rsidRPr="006942D2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942D2">
              <w:instrText xml:space="preserve"> FORMCHECKBOX </w:instrText>
            </w:r>
            <w:r w:rsidRPr="006942D2">
              <w:fldChar w:fldCharType="separate"/>
            </w:r>
            <w:r w:rsidRPr="006942D2">
              <w:fldChar w:fldCharType="end"/>
            </w:r>
          </w:p>
        </w:tc>
        <w:tc>
          <w:tcPr>
            <w:tcW w:w="632" w:type="dxa"/>
            <w:gridSpan w:val="2"/>
          </w:tcPr>
          <w:p w14:paraId="31D932BA" w14:textId="41152CB4" w:rsidR="00C317AA" w:rsidRPr="006942D2" w:rsidRDefault="00C317AA" w:rsidP="0073789D">
            <w:pPr>
              <w:jc w:val="center"/>
            </w:pPr>
            <w:r w:rsidRPr="006942D2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942D2">
              <w:instrText xml:space="preserve"> FORMCHECKBOX </w:instrText>
            </w:r>
            <w:r w:rsidRPr="006942D2">
              <w:fldChar w:fldCharType="separate"/>
            </w:r>
            <w:r w:rsidRPr="006942D2">
              <w:fldChar w:fldCharType="end"/>
            </w:r>
          </w:p>
        </w:tc>
        <w:tc>
          <w:tcPr>
            <w:tcW w:w="630" w:type="dxa"/>
          </w:tcPr>
          <w:p w14:paraId="747BD2D9" w14:textId="6460D8AB" w:rsidR="00C317AA" w:rsidRPr="006942D2" w:rsidRDefault="00C317AA" w:rsidP="0073789D">
            <w:pPr>
              <w:jc w:val="center"/>
            </w:pPr>
            <w:r w:rsidRPr="006942D2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942D2">
              <w:instrText xml:space="preserve"> FORMCHECKBOX </w:instrText>
            </w:r>
            <w:r w:rsidRPr="006942D2">
              <w:fldChar w:fldCharType="separate"/>
            </w:r>
            <w:r w:rsidRPr="006942D2">
              <w:fldChar w:fldCharType="end"/>
            </w:r>
          </w:p>
        </w:tc>
        <w:tc>
          <w:tcPr>
            <w:tcW w:w="5380" w:type="dxa"/>
            <w:gridSpan w:val="2"/>
          </w:tcPr>
          <w:p w14:paraId="4D54C166" w14:textId="72650BCF" w:rsidR="00C317AA" w:rsidRPr="006942D2" w:rsidRDefault="00C317AA" w:rsidP="0073789D">
            <w:pPr>
              <w:rPr>
                <w:rFonts w:cs="Segoe UI"/>
                <w:szCs w:val="22"/>
              </w:rPr>
            </w:pPr>
            <w:r w:rsidRPr="006942D2">
              <w:rPr>
                <w:rFonts w:cs="Segoe UI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942D2">
              <w:rPr>
                <w:rFonts w:cs="Segoe UI"/>
                <w:szCs w:val="22"/>
              </w:rPr>
              <w:instrText xml:space="preserve"> FORMTEXT </w:instrText>
            </w:r>
            <w:r w:rsidRPr="006942D2">
              <w:rPr>
                <w:rFonts w:cs="Segoe UI"/>
                <w:szCs w:val="22"/>
              </w:rPr>
            </w:r>
            <w:r w:rsidRPr="006942D2">
              <w:rPr>
                <w:rFonts w:cs="Segoe UI"/>
                <w:szCs w:val="22"/>
              </w:rPr>
              <w:fldChar w:fldCharType="separate"/>
            </w:r>
            <w:r w:rsidRPr="006942D2">
              <w:rPr>
                <w:rFonts w:cs="Segoe UI"/>
                <w:szCs w:val="22"/>
              </w:rPr>
              <w:t> </w:t>
            </w:r>
            <w:r w:rsidRPr="006942D2">
              <w:rPr>
                <w:rFonts w:cs="Segoe UI"/>
                <w:szCs w:val="22"/>
              </w:rPr>
              <w:t> </w:t>
            </w:r>
            <w:r w:rsidRPr="006942D2">
              <w:rPr>
                <w:rFonts w:cs="Segoe UI"/>
                <w:szCs w:val="22"/>
              </w:rPr>
              <w:t> </w:t>
            </w:r>
            <w:r w:rsidRPr="006942D2">
              <w:rPr>
                <w:rFonts w:cs="Segoe UI"/>
                <w:szCs w:val="22"/>
              </w:rPr>
              <w:t> </w:t>
            </w:r>
            <w:r w:rsidRPr="006942D2">
              <w:rPr>
                <w:rFonts w:cs="Segoe UI"/>
                <w:szCs w:val="22"/>
              </w:rPr>
              <w:t> </w:t>
            </w:r>
            <w:r w:rsidRPr="006942D2">
              <w:rPr>
                <w:rFonts w:cs="Segoe UI"/>
                <w:szCs w:val="22"/>
              </w:rPr>
              <w:fldChar w:fldCharType="end"/>
            </w:r>
          </w:p>
        </w:tc>
      </w:tr>
      <w:tr w:rsidR="00C317AA" w:rsidRPr="006942D2" w14:paraId="15AA7907" w14:textId="77777777" w:rsidTr="00A53C36">
        <w:tc>
          <w:tcPr>
            <w:tcW w:w="6290" w:type="dxa"/>
          </w:tcPr>
          <w:p w14:paraId="713BA029" w14:textId="17CFEA1D" w:rsidR="00C317AA" w:rsidRPr="005E7B88" w:rsidRDefault="00C317AA" w:rsidP="0073789D">
            <w:r w:rsidRPr="007E4830">
              <w:t>Optionally provides professional learning modules focused on ALE best practices.</w:t>
            </w:r>
          </w:p>
        </w:tc>
        <w:tc>
          <w:tcPr>
            <w:tcW w:w="568" w:type="dxa"/>
          </w:tcPr>
          <w:p w14:paraId="177C48B2" w14:textId="5CE7F4BB" w:rsidR="00C317AA" w:rsidRPr="006942D2" w:rsidRDefault="00C317AA" w:rsidP="0073789D">
            <w:pPr>
              <w:jc w:val="center"/>
            </w:pPr>
            <w:r w:rsidRPr="006942D2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942D2">
              <w:instrText xml:space="preserve"> FORMCHECKBOX </w:instrText>
            </w:r>
            <w:r w:rsidRPr="006942D2">
              <w:fldChar w:fldCharType="separate"/>
            </w:r>
            <w:r w:rsidRPr="006942D2">
              <w:fldChar w:fldCharType="end"/>
            </w:r>
          </w:p>
        </w:tc>
        <w:tc>
          <w:tcPr>
            <w:tcW w:w="632" w:type="dxa"/>
            <w:gridSpan w:val="2"/>
          </w:tcPr>
          <w:p w14:paraId="15FD9BA0" w14:textId="49A48E30" w:rsidR="00C317AA" w:rsidRPr="006942D2" w:rsidRDefault="00C317AA" w:rsidP="0073789D">
            <w:pPr>
              <w:jc w:val="center"/>
            </w:pPr>
            <w:r w:rsidRPr="006942D2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942D2">
              <w:instrText xml:space="preserve"> FORMCHECKBOX </w:instrText>
            </w:r>
            <w:r w:rsidRPr="006942D2">
              <w:fldChar w:fldCharType="separate"/>
            </w:r>
            <w:r w:rsidRPr="006942D2">
              <w:fldChar w:fldCharType="end"/>
            </w:r>
          </w:p>
        </w:tc>
        <w:tc>
          <w:tcPr>
            <w:tcW w:w="630" w:type="dxa"/>
          </w:tcPr>
          <w:p w14:paraId="3D47FD20" w14:textId="48EFA2A0" w:rsidR="00C317AA" w:rsidRPr="006942D2" w:rsidRDefault="00C317AA" w:rsidP="0073789D">
            <w:pPr>
              <w:jc w:val="center"/>
            </w:pPr>
            <w:r w:rsidRPr="006942D2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942D2">
              <w:instrText xml:space="preserve"> FORMCHECKBOX </w:instrText>
            </w:r>
            <w:r w:rsidRPr="006942D2">
              <w:fldChar w:fldCharType="separate"/>
            </w:r>
            <w:r w:rsidRPr="006942D2">
              <w:fldChar w:fldCharType="end"/>
            </w:r>
          </w:p>
        </w:tc>
        <w:tc>
          <w:tcPr>
            <w:tcW w:w="5380" w:type="dxa"/>
            <w:gridSpan w:val="2"/>
          </w:tcPr>
          <w:p w14:paraId="0DC690B7" w14:textId="2C3EB023" w:rsidR="00C317AA" w:rsidRPr="006942D2" w:rsidRDefault="00C317AA" w:rsidP="0073789D">
            <w:pPr>
              <w:rPr>
                <w:rFonts w:cs="Segoe UI"/>
                <w:szCs w:val="22"/>
              </w:rPr>
            </w:pPr>
            <w:r w:rsidRPr="006942D2">
              <w:rPr>
                <w:rFonts w:cs="Segoe UI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942D2">
              <w:rPr>
                <w:rFonts w:cs="Segoe UI"/>
                <w:szCs w:val="22"/>
              </w:rPr>
              <w:instrText xml:space="preserve"> FORMTEXT </w:instrText>
            </w:r>
            <w:r w:rsidRPr="006942D2">
              <w:rPr>
                <w:rFonts w:cs="Segoe UI"/>
                <w:szCs w:val="22"/>
              </w:rPr>
            </w:r>
            <w:r w:rsidRPr="006942D2">
              <w:rPr>
                <w:rFonts w:cs="Segoe UI"/>
                <w:szCs w:val="22"/>
              </w:rPr>
              <w:fldChar w:fldCharType="separate"/>
            </w:r>
            <w:r w:rsidRPr="006942D2">
              <w:rPr>
                <w:rFonts w:cs="Segoe UI"/>
                <w:szCs w:val="22"/>
              </w:rPr>
              <w:t> </w:t>
            </w:r>
            <w:r w:rsidRPr="006942D2">
              <w:rPr>
                <w:rFonts w:cs="Segoe UI"/>
                <w:szCs w:val="22"/>
              </w:rPr>
              <w:t> </w:t>
            </w:r>
            <w:r w:rsidRPr="006942D2">
              <w:rPr>
                <w:rFonts w:cs="Segoe UI"/>
                <w:szCs w:val="22"/>
              </w:rPr>
              <w:t> </w:t>
            </w:r>
            <w:r w:rsidRPr="006942D2">
              <w:rPr>
                <w:rFonts w:cs="Segoe UI"/>
                <w:szCs w:val="22"/>
              </w:rPr>
              <w:t> </w:t>
            </w:r>
            <w:r w:rsidRPr="006942D2">
              <w:rPr>
                <w:rFonts w:cs="Segoe UI"/>
                <w:szCs w:val="22"/>
              </w:rPr>
              <w:t> </w:t>
            </w:r>
            <w:r w:rsidRPr="006942D2">
              <w:rPr>
                <w:rFonts w:cs="Segoe UI"/>
                <w:szCs w:val="22"/>
              </w:rPr>
              <w:fldChar w:fldCharType="end"/>
            </w:r>
          </w:p>
        </w:tc>
      </w:tr>
    </w:tbl>
    <w:p w14:paraId="7193FA4C" w14:textId="281B98E0" w:rsidR="00117DE8" w:rsidRPr="006942D2" w:rsidRDefault="00117DE8" w:rsidP="0073789D"/>
    <w:sectPr w:rsidR="00117DE8" w:rsidRPr="006942D2" w:rsidSect="00CD10EB">
      <w:footerReference w:type="default" r:id="rId13"/>
      <w:pgSz w:w="15840" w:h="12240" w:orient="landscape" w:code="1"/>
      <w:pgMar w:top="1152" w:right="1152" w:bottom="1152" w:left="1152" w:header="432" w:footer="432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7C7EA1" w14:textId="77777777" w:rsidR="00973E7C" w:rsidRDefault="00973E7C">
      <w:r>
        <w:separator/>
      </w:r>
    </w:p>
  </w:endnote>
  <w:endnote w:type="continuationSeparator" w:id="0">
    <w:p w14:paraId="47B8F69A" w14:textId="77777777" w:rsidR="00973E7C" w:rsidRDefault="00973E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emibold">
    <w:panose1 w:val="020B07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G Times (WN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F76CD9" w14:textId="2A8299EC" w:rsidR="009E5364" w:rsidRPr="004F41F2" w:rsidRDefault="004F41F2" w:rsidP="00D039F3">
    <w:pPr>
      <w:pBdr>
        <w:top w:val="single" w:sz="4" w:space="1" w:color="D9D9D9" w:themeColor="background1" w:themeShade="D9"/>
      </w:pBdr>
      <w:tabs>
        <w:tab w:val="right" w:pos="13493"/>
      </w:tabs>
      <w:rPr>
        <w:rFonts w:cs="Segoe UI"/>
        <w:sz w:val="18"/>
        <w:szCs w:val="18"/>
      </w:rPr>
    </w:pPr>
    <w:r w:rsidRPr="004F41F2">
      <w:rPr>
        <w:rFonts w:cs="Segoe UI"/>
        <w:sz w:val="18"/>
        <w:szCs w:val="18"/>
      </w:rPr>
      <w:t xml:space="preserve">WSIPC </w:t>
    </w:r>
    <w:r w:rsidR="00F80D7C">
      <w:rPr>
        <w:rFonts w:cs="Segoe UI"/>
        <w:sz w:val="18"/>
        <w:szCs w:val="18"/>
      </w:rPr>
      <w:t>RFP</w:t>
    </w:r>
    <w:r w:rsidR="005735AD">
      <w:rPr>
        <w:rFonts w:cs="Segoe UI"/>
        <w:sz w:val="18"/>
        <w:szCs w:val="18"/>
      </w:rPr>
      <w:t xml:space="preserve"> </w:t>
    </w:r>
    <w:r w:rsidRPr="004F41F2">
      <w:rPr>
        <w:rFonts w:cs="Segoe UI"/>
        <w:sz w:val="18"/>
        <w:szCs w:val="18"/>
      </w:rPr>
      <w:t xml:space="preserve">No. </w:t>
    </w:r>
    <w:r w:rsidR="005F27E5">
      <w:rPr>
        <w:rFonts w:cs="Segoe UI"/>
        <w:sz w:val="18"/>
        <w:szCs w:val="18"/>
      </w:rPr>
      <w:t>25-03</w:t>
    </w:r>
    <w:r w:rsidRPr="004F41F2">
      <w:rPr>
        <w:rFonts w:cs="Segoe UI"/>
        <w:sz w:val="18"/>
        <w:szCs w:val="18"/>
      </w:rPr>
      <w:t xml:space="preserve"> – </w:t>
    </w:r>
    <w:r w:rsidR="00975268">
      <w:rPr>
        <w:rFonts w:cs="Segoe UI"/>
        <w:sz w:val="18"/>
        <w:szCs w:val="18"/>
      </w:rPr>
      <w:t>Appendix D</w:t>
    </w:r>
    <w:r w:rsidR="009E5364" w:rsidRPr="004F41F2">
      <w:rPr>
        <w:rFonts w:cs="Segoe UI"/>
        <w:sz w:val="18"/>
        <w:szCs w:val="18"/>
      </w:rPr>
      <w:tab/>
    </w:r>
    <w:r w:rsidR="00736FF0" w:rsidRPr="004F41F2">
      <w:rPr>
        <w:rFonts w:cs="Segoe UI"/>
        <w:sz w:val="18"/>
        <w:szCs w:val="18"/>
      </w:rPr>
      <w:fldChar w:fldCharType="begin"/>
    </w:r>
    <w:r w:rsidR="00736FF0" w:rsidRPr="004F41F2">
      <w:rPr>
        <w:rFonts w:cs="Segoe UI"/>
        <w:sz w:val="18"/>
        <w:szCs w:val="18"/>
      </w:rPr>
      <w:instrText xml:space="preserve"> PAGE   \* MERGEFORMAT </w:instrText>
    </w:r>
    <w:r w:rsidR="00736FF0" w:rsidRPr="004F41F2">
      <w:rPr>
        <w:rFonts w:cs="Segoe UI"/>
        <w:sz w:val="18"/>
        <w:szCs w:val="18"/>
      </w:rPr>
      <w:fldChar w:fldCharType="separate"/>
    </w:r>
    <w:r w:rsidR="00622E35">
      <w:rPr>
        <w:rFonts w:cs="Segoe UI"/>
        <w:noProof/>
        <w:sz w:val="18"/>
        <w:szCs w:val="18"/>
      </w:rPr>
      <w:t>2</w:t>
    </w:r>
    <w:r w:rsidR="00736FF0" w:rsidRPr="004F41F2">
      <w:rPr>
        <w:rFonts w:cs="Segoe UI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C528A1" w14:textId="77777777" w:rsidR="00973E7C" w:rsidRDefault="00973E7C">
      <w:r>
        <w:separator/>
      </w:r>
    </w:p>
  </w:footnote>
  <w:footnote w:type="continuationSeparator" w:id="0">
    <w:p w14:paraId="34107AB4" w14:textId="77777777" w:rsidR="00973E7C" w:rsidRDefault="00973E7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D364F4"/>
    <w:multiLevelType w:val="hybridMultilevel"/>
    <w:tmpl w:val="076C2FD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AA321CA"/>
    <w:multiLevelType w:val="hybridMultilevel"/>
    <w:tmpl w:val="A84CD83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C4D25852">
      <w:start w:val="1"/>
      <w:numFmt w:val="decimal"/>
      <w:lvlText w:val="%2."/>
      <w:lvlJc w:val="left"/>
      <w:pPr>
        <w:ind w:left="108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DE55220"/>
    <w:multiLevelType w:val="multilevel"/>
    <w:tmpl w:val="D2BE5D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5992E8B"/>
    <w:multiLevelType w:val="hybridMultilevel"/>
    <w:tmpl w:val="5164F8D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47036431">
    <w:abstractNumId w:val="1"/>
  </w:num>
  <w:num w:numId="2" w16cid:durableId="2048286170">
    <w:abstractNumId w:val="3"/>
  </w:num>
  <w:num w:numId="3" w16cid:durableId="598178179">
    <w:abstractNumId w:val="0"/>
  </w:num>
  <w:num w:numId="4" w16cid:durableId="938954942">
    <w:abstractNumId w:val="2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1"/>
  <w:proofState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ocumentProtection w:edit="forms" w:enforcement="1" w:cryptProviderType="rsaAES" w:cryptAlgorithmClass="hash" w:cryptAlgorithmType="typeAny" w:cryptAlgorithmSid="14" w:cryptSpinCount="100000" w:hash="DMAMIfYdssNHsYfw8T/Ofx+8R1NzjcKDZhXFVjcB/qB3gB02VoNSidYJwgTbw5VFAqloWBSA6GOj34nXOTua1Q==" w:salt="n9fJoieFbzl7osZe7qTzuw==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wwdiASSOC$" w:val="Labor"/>
    <w:docVar w:name="wwdiAUTHOR$" w:val="Judy Perry"/>
    <w:docVar w:name="wwdiCATID$" w:val="SL"/>
    <w:docVar w:name="wwdiFILECAT$" w:val="47 LABOR"/>
    <w:docVar w:name="wwdiINDEXTEXT$" w:val="0"/>
    <w:docVar w:name="wwdiSTARTTIME$" w:val="0"/>
    <w:docVar w:name="wwdiTYPIST$" w:val="Judy Perry"/>
    <w:docVar w:name="wwdiVERSION$" w:val="0+"/>
  </w:docVars>
  <w:rsids>
    <w:rsidRoot w:val="009A4A0F"/>
    <w:rsid w:val="00000E93"/>
    <w:rsid w:val="00001233"/>
    <w:rsid w:val="00010CF9"/>
    <w:rsid w:val="0001358A"/>
    <w:rsid w:val="0001371B"/>
    <w:rsid w:val="000159F4"/>
    <w:rsid w:val="000172EE"/>
    <w:rsid w:val="000176DA"/>
    <w:rsid w:val="000204A6"/>
    <w:rsid w:val="0002334A"/>
    <w:rsid w:val="000274CB"/>
    <w:rsid w:val="00027C9A"/>
    <w:rsid w:val="0003486C"/>
    <w:rsid w:val="000400F2"/>
    <w:rsid w:val="00045AC3"/>
    <w:rsid w:val="00050993"/>
    <w:rsid w:val="00052CA7"/>
    <w:rsid w:val="000578BE"/>
    <w:rsid w:val="00057F9A"/>
    <w:rsid w:val="00061738"/>
    <w:rsid w:val="00066F28"/>
    <w:rsid w:val="00072D2D"/>
    <w:rsid w:val="0007472B"/>
    <w:rsid w:val="000757A8"/>
    <w:rsid w:val="00076CB8"/>
    <w:rsid w:val="0007764B"/>
    <w:rsid w:val="00077A11"/>
    <w:rsid w:val="00077CCE"/>
    <w:rsid w:val="00082FF6"/>
    <w:rsid w:val="000850FA"/>
    <w:rsid w:val="00086B1C"/>
    <w:rsid w:val="000928B7"/>
    <w:rsid w:val="000935F6"/>
    <w:rsid w:val="00096511"/>
    <w:rsid w:val="00097DE5"/>
    <w:rsid w:val="000A14FB"/>
    <w:rsid w:val="000A581C"/>
    <w:rsid w:val="000B231F"/>
    <w:rsid w:val="000B5F65"/>
    <w:rsid w:val="000B7A52"/>
    <w:rsid w:val="000C2E6A"/>
    <w:rsid w:val="000C38B1"/>
    <w:rsid w:val="000C38EE"/>
    <w:rsid w:val="000C5464"/>
    <w:rsid w:val="000C7537"/>
    <w:rsid w:val="000D44DE"/>
    <w:rsid w:val="000D5CDB"/>
    <w:rsid w:val="000D7CFE"/>
    <w:rsid w:val="000E6CF2"/>
    <w:rsid w:val="000E7A05"/>
    <w:rsid w:val="000F130A"/>
    <w:rsid w:val="000F5493"/>
    <w:rsid w:val="000F563A"/>
    <w:rsid w:val="000F7E0E"/>
    <w:rsid w:val="000F7EFA"/>
    <w:rsid w:val="00104624"/>
    <w:rsid w:val="00105558"/>
    <w:rsid w:val="001106DE"/>
    <w:rsid w:val="00114F2F"/>
    <w:rsid w:val="00117DE8"/>
    <w:rsid w:val="00121885"/>
    <w:rsid w:val="001257B8"/>
    <w:rsid w:val="00126923"/>
    <w:rsid w:val="00126F5C"/>
    <w:rsid w:val="00130ABC"/>
    <w:rsid w:val="00131FEB"/>
    <w:rsid w:val="00132E04"/>
    <w:rsid w:val="00133115"/>
    <w:rsid w:val="001339B0"/>
    <w:rsid w:val="0014568E"/>
    <w:rsid w:val="0014762E"/>
    <w:rsid w:val="001522B5"/>
    <w:rsid w:val="001527ED"/>
    <w:rsid w:val="001558DB"/>
    <w:rsid w:val="00156D2C"/>
    <w:rsid w:val="0016161D"/>
    <w:rsid w:val="001653D4"/>
    <w:rsid w:val="0016765E"/>
    <w:rsid w:val="00170E14"/>
    <w:rsid w:val="0017499C"/>
    <w:rsid w:val="00182019"/>
    <w:rsid w:val="00182D39"/>
    <w:rsid w:val="00186CD2"/>
    <w:rsid w:val="00190B57"/>
    <w:rsid w:val="0019345F"/>
    <w:rsid w:val="001940DA"/>
    <w:rsid w:val="001C713E"/>
    <w:rsid w:val="001C7473"/>
    <w:rsid w:val="001C795A"/>
    <w:rsid w:val="001D2C21"/>
    <w:rsid w:val="001D55FD"/>
    <w:rsid w:val="001E465C"/>
    <w:rsid w:val="001E4F84"/>
    <w:rsid w:val="001E615D"/>
    <w:rsid w:val="001E71E2"/>
    <w:rsid w:val="001F1FAA"/>
    <w:rsid w:val="001F234F"/>
    <w:rsid w:val="001F34A7"/>
    <w:rsid w:val="001F3A95"/>
    <w:rsid w:val="001F3BC4"/>
    <w:rsid w:val="001F6237"/>
    <w:rsid w:val="001F7A01"/>
    <w:rsid w:val="00203E21"/>
    <w:rsid w:val="00215633"/>
    <w:rsid w:val="00215C42"/>
    <w:rsid w:val="0021786F"/>
    <w:rsid w:val="00217A3A"/>
    <w:rsid w:val="002300B2"/>
    <w:rsid w:val="0023289D"/>
    <w:rsid w:val="00237B79"/>
    <w:rsid w:val="002407E3"/>
    <w:rsid w:val="002504A8"/>
    <w:rsid w:val="002550F6"/>
    <w:rsid w:val="002618B5"/>
    <w:rsid w:val="00262BC7"/>
    <w:rsid w:val="00262EB6"/>
    <w:rsid w:val="00270535"/>
    <w:rsid w:val="00271668"/>
    <w:rsid w:val="00271F9D"/>
    <w:rsid w:val="00274A9F"/>
    <w:rsid w:val="00274DBE"/>
    <w:rsid w:val="00275D75"/>
    <w:rsid w:val="002807C1"/>
    <w:rsid w:val="00284686"/>
    <w:rsid w:val="0028503F"/>
    <w:rsid w:val="00286C26"/>
    <w:rsid w:val="002872B2"/>
    <w:rsid w:val="00287664"/>
    <w:rsid w:val="00292BA4"/>
    <w:rsid w:val="0029482D"/>
    <w:rsid w:val="00295D8F"/>
    <w:rsid w:val="00297EFB"/>
    <w:rsid w:val="002A1BDF"/>
    <w:rsid w:val="002A5270"/>
    <w:rsid w:val="002A6AA0"/>
    <w:rsid w:val="002B3BE6"/>
    <w:rsid w:val="002C1AF8"/>
    <w:rsid w:val="002C2403"/>
    <w:rsid w:val="002C345C"/>
    <w:rsid w:val="002D1214"/>
    <w:rsid w:val="002D1282"/>
    <w:rsid w:val="002E0970"/>
    <w:rsid w:val="002E27A5"/>
    <w:rsid w:val="002E5699"/>
    <w:rsid w:val="002E5B01"/>
    <w:rsid w:val="002F0170"/>
    <w:rsid w:val="002F1945"/>
    <w:rsid w:val="002F1E18"/>
    <w:rsid w:val="00306CFA"/>
    <w:rsid w:val="00306FA9"/>
    <w:rsid w:val="0031341D"/>
    <w:rsid w:val="003152EF"/>
    <w:rsid w:val="00315469"/>
    <w:rsid w:val="00321401"/>
    <w:rsid w:val="00327143"/>
    <w:rsid w:val="00333271"/>
    <w:rsid w:val="003346BE"/>
    <w:rsid w:val="0033574C"/>
    <w:rsid w:val="0033779D"/>
    <w:rsid w:val="003445CD"/>
    <w:rsid w:val="003520BE"/>
    <w:rsid w:val="00352524"/>
    <w:rsid w:val="003538BF"/>
    <w:rsid w:val="0036370F"/>
    <w:rsid w:val="00363A7C"/>
    <w:rsid w:val="00364C50"/>
    <w:rsid w:val="00372624"/>
    <w:rsid w:val="00372CDD"/>
    <w:rsid w:val="00380988"/>
    <w:rsid w:val="00382A96"/>
    <w:rsid w:val="0038426F"/>
    <w:rsid w:val="003850A5"/>
    <w:rsid w:val="00386B61"/>
    <w:rsid w:val="003A3F36"/>
    <w:rsid w:val="003A5FCA"/>
    <w:rsid w:val="003B2032"/>
    <w:rsid w:val="003C1F31"/>
    <w:rsid w:val="003E0CBE"/>
    <w:rsid w:val="003E4C34"/>
    <w:rsid w:val="003E6862"/>
    <w:rsid w:val="003F2372"/>
    <w:rsid w:val="003F2F0C"/>
    <w:rsid w:val="003F6564"/>
    <w:rsid w:val="003F67BD"/>
    <w:rsid w:val="00406B68"/>
    <w:rsid w:val="00406D22"/>
    <w:rsid w:val="004119D8"/>
    <w:rsid w:val="00415C7E"/>
    <w:rsid w:val="00416259"/>
    <w:rsid w:val="004166C6"/>
    <w:rsid w:val="0041670A"/>
    <w:rsid w:val="00417181"/>
    <w:rsid w:val="00426D1E"/>
    <w:rsid w:val="00443102"/>
    <w:rsid w:val="0045044C"/>
    <w:rsid w:val="004517CC"/>
    <w:rsid w:val="00453B22"/>
    <w:rsid w:val="004570EB"/>
    <w:rsid w:val="00457953"/>
    <w:rsid w:val="0046104E"/>
    <w:rsid w:val="00462853"/>
    <w:rsid w:val="004631D5"/>
    <w:rsid w:val="00465663"/>
    <w:rsid w:val="00465C1F"/>
    <w:rsid w:val="0046646B"/>
    <w:rsid w:val="004673BC"/>
    <w:rsid w:val="0047697B"/>
    <w:rsid w:val="004818AE"/>
    <w:rsid w:val="004828CF"/>
    <w:rsid w:val="0048506D"/>
    <w:rsid w:val="00491E86"/>
    <w:rsid w:val="00493859"/>
    <w:rsid w:val="0049680D"/>
    <w:rsid w:val="004973BE"/>
    <w:rsid w:val="004A6A28"/>
    <w:rsid w:val="004B2195"/>
    <w:rsid w:val="004B2E52"/>
    <w:rsid w:val="004B5AAD"/>
    <w:rsid w:val="004B5FBC"/>
    <w:rsid w:val="004B7382"/>
    <w:rsid w:val="004C18E8"/>
    <w:rsid w:val="004C3DE7"/>
    <w:rsid w:val="004C6C35"/>
    <w:rsid w:val="004D067E"/>
    <w:rsid w:val="004D22B8"/>
    <w:rsid w:val="004E328F"/>
    <w:rsid w:val="004E664F"/>
    <w:rsid w:val="004E6958"/>
    <w:rsid w:val="004E7778"/>
    <w:rsid w:val="004F3710"/>
    <w:rsid w:val="004F41F2"/>
    <w:rsid w:val="004F4BFB"/>
    <w:rsid w:val="00517092"/>
    <w:rsid w:val="0052135E"/>
    <w:rsid w:val="005272E3"/>
    <w:rsid w:val="0053038F"/>
    <w:rsid w:val="00530D2E"/>
    <w:rsid w:val="00537C7B"/>
    <w:rsid w:val="00540A40"/>
    <w:rsid w:val="005432CD"/>
    <w:rsid w:val="00547E20"/>
    <w:rsid w:val="00551760"/>
    <w:rsid w:val="00553515"/>
    <w:rsid w:val="005572B2"/>
    <w:rsid w:val="005620E4"/>
    <w:rsid w:val="00563FEE"/>
    <w:rsid w:val="005669D7"/>
    <w:rsid w:val="00567BDF"/>
    <w:rsid w:val="0057336C"/>
    <w:rsid w:val="005735AD"/>
    <w:rsid w:val="00573638"/>
    <w:rsid w:val="0057744A"/>
    <w:rsid w:val="00584241"/>
    <w:rsid w:val="00586B5A"/>
    <w:rsid w:val="005871FB"/>
    <w:rsid w:val="00591335"/>
    <w:rsid w:val="005919F8"/>
    <w:rsid w:val="005A03D6"/>
    <w:rsid w:val="005A20FC"/>
    <w:rsid w:val="005B26E3"/>
    <w:rsid w:val="005C77EC"/>
    <w:rsid w:val="005D2B12"/>
    <w:rsid w:val="005D3376"/>
    <w:rsid w:val="005D49A2"/>
    <w:rsid w:val="005D51EB"/>
    <w:rsid w:val="005D5463"/>
    <w:rsid w:val="005D6C64"/>
    <w:rsid w:val="005E3291"/>
    <w:rsid w:val="005E7B88"/>
    <w:rsid w:val="005F0132"/>
    <w:rsid w:val="005F0797"/>
    <w:rsid w:val="005F10D6"/>
    <w:rsid w:val="005F27E5"/>
    <w:rsid w:val="005F4E0E"/>
    <w:rsid w:val="005F6928"/>
    <w:rsid w:val="005F71A0"/>
    <w:rsid w:val="00600814"/>
    <w:rsid w:val="00603EED"/>
    <w:rsid w:val="00612489"/>
    <w:rsid w:val="00614BAC"/>
    <w:rsid w:val="0062109A"/>
    <w:rsid w:val="00622E35"/>
    <w:rsid w:val="00633529"/>
    <w:rsid w:val="00642376"/>
    <w:rsid w:val="00642566"/>
    <w:rsid w:val="00642E2C"/>
    <w:rsid w:val="00650100"/>
    <w:rsid w:val="00655D7E"/>
    <w:rsid w:val="00657065"/>
    <w:rsid w:val="006610F3"/>
    <w:rsid w:val="00661A19"/>
    <w:rsid w:val="00664197"/>
    <w:rsid w:val="006651BC"/>
    <w:rsid w:val="006716C8"/>
    <w:rsid w:val="00673427"/>
    <w:rsid w:val="00676D65"/>
    <w:rsid w:val="00683C4F"/>
    <w:rsid w:val="006862B5"/>
    <w:rsid w:val="006942D2"/>
    <w:rsid w:val="00694BDB"/>
    <w:rsid w:val="006951F7"/>
    <w:rsid w:val="00696692"/>
    <w:rsid w:val="00697419"/>
    <w:rsid w:val="006A11D4"/>
    <w:rsid w:val="006A179D"/>
    <w:rsid w:val="006A336D"/>
    <w:rsid w:val="006A39C6"/>
    <w:rsid w:val="006A3B5B"/>
    <w:rsid w:val="006B0394"/>
    <w:rsid w:val="006B19BB"/>
    <w:rsid w:val="006B24B2"/>
    <w:rsid w:val="006C2312"/>
    <w:rsid w:val="006C33D9"/>
    <w:rsid w:val="006C370E"/>
    <w:rsid w:val="006C5A70"/>
    <w:rsid w:val="006C7C65"/>
    <w:rsid w:val="006D6BA0"/>
    <w:rsid w:val="006E16F6"/>
    <w:rsid w:val="006E3354"/>
    <w:rsid w:val="006E4C14"/>
    <w:rsid w:val="006E6173"/>
    <w:rsid w:val="006F281B"/>
    <w:rsid w:val="006F2F22"/>
    <w:rsid w:val="006F3B60"/>
    <w:rsid w:val="006F6B12"/>
    <w:rsid w:val="006F7C8D"/>
    <w:rsid w:val="0070268F"/>
    <w:rsid w:val="0070687A"/>
    <w:rsid w:val="007076B8"/>
    <w:rsid w:val="0071406F"/>
    <w:rsid w:val="00714350"/>
    <w:rsid w:val="00716B62"/>
    <w:rsid w:val="00724D77"/>
    <w:rsid w:val="00724DA4"/>
    <w:rsid w:val="00732B47"/>
    <w:rsid w:val="007369AD"/>
    <w:rsid w:val="00736FF0"/>
    <w:rsid w:val="0073789D"/>
    <w:rsid w:val="00742ABB"/>
    <w:rsid w:val="00743245"/>
    <w:rsid w:val="00743D6B"/>
    <w:rsid w:val="007447C1"/>
    <w:rsid w:val="00747219"/>
    <w:rsid w:val="00763873"/>
    <w:rsid w:val="00765BA0"/>
    <w:rsid w:val="00766433"/>
    <w:rsid w:val="00767752"/>
    <w:rsid w:val="00774023"/>
    <w:rsid w:val="00786DCE"/>
    <w:rsid w:val="00792217"/>
    <w:rsid w:val="0079702F"/>
    <w:rsid w:val="007A269B"/>
    <w:rsid w:val="007A414A"/>
    <w:rsid w:val="007C0BF3"/>
    <w:rsid w:val="007C146F"/>
    <w:rsid w:val="007C23E8"/>
    <w:rsid w:val="007C2DC6"/>
    <w:rsid w:val="007C32C3"/>
    <w:rsid w:val="007C4248"/>
    <w:rsid w:val="007C4E23"/>
    <w:rsid w:val="007C4F0B"/>
    <w:rsid w:val="007D204A"/>
    <w:rsid w:val="007D34CE"/>
    <w:rsid w:val="007D42D2"/>
    <w:rsid w:val="007E0B3B"/>
    <w:rsid w:val="007E0C02"/>
    <w:rsid w:val="007E2053"/>
    <w:rsid w:val="007E286A"/>
    <w:rsid w:val="007E4830"/>
    <w:rsid w:val="007F07F0"/>
    <w:rsid w:val="007F1384"/>
    <w:rsid w:val="007F2EF8"/>
    <w:rsid w:val="007F3F30"/>
    <w:rsid w:val="007F4148"/>
    <w:rsid w:val="007F4F4B"/>
    <w:rsid w:val="00801663"/>
    <w:rsid w:val="00801730"/>
    <w:rsid w:val="008061D5"/>
    <w:rsid w:val="00812729"/>
    <w:rsid w:val="00815A15"/>
    <w:rsid w:val="00817777"/>
    <w:rsid w:val="008269C1"/>
    <w:rsid w:val="008269CB"/>
    <w:rsid w:val="00830F9E"/>
    <w:rsid w:val="008344A2"/>
    <w:rsid w:val="00837A51"/>
    <w:rsid w:val="00846A50"/>
    <w:rsid w:val="0085042F"/>
    <w:rsid w:val="008612FE"/>
    <w:rsid w:val="00861E44"/>
    <w:rsid w:val="00862D2C"/>
    <w:rsid w:val="00864337"/>
    <w:rsid w:val="00866432"/>
    <w:rsid w:val="00871218"/>
    <w:rsid w:val="0087138E"/>
    <w:rsid w:val="008717A9"/>
    <w:rsid w:val="008719E3"/>
    <w:rsid w:val="00876BEC"/>
    <w:rsid w:val="008869D2"/>
    <w:rsid w:val="00892876"/>
    <w:rsid w:val="00895773"/>
    <w:rsid w:val="0089579F"/>
    <w:rsid w:val="00895E93"/>
    <w:rsid w:val="008A254E"/>
    <w:rsid w:val="008A3E0E"/>
    <w:rsid w:val="008B3034"/>
    <w:rsid w:val="008B6B11"/>
    <w:rsid w:val="008B6B77"/>
    <w:rsid w:val="008C37CD"/>
    <w:rsid w:val="008C579B"/>
    <w:rsid w:val="008D570D"/>
    <w:rsid w:val="008D5A99"/>
    <w:rsid w:val="008E057A"/>
    <w:rsid w:val="008E102E"/>
    <w:rsid w:val="008E117E"/>
    <w:rsid w:val="008E1525"/>
    <w:rsid w:val="009002D4"/>
    <w:rsid w:val="009012DE"/>
    <w:rsid w:val="009037D4"/>
    <w:rsid w:val="00905A5E"/>
    <w:rsid w:val="00906DA1"/>
    <w:rsid w:val="00911003"/>
    <w:rsid w:val="00912A53"/>
    <w:rsid w:val="00916EA7"/>
    <w:rsid w:val="00920EDD"/>
    <w:rsid w:val="00921DA1"/>
    <w:rsid w:val="00926663"/>
    <w:rsid w:val="0092683E"/>
    <w:rsid w:val="0094393B"/>
    <w:rsid w:val="00944CF1"/>
    <w:rsid w:val="00946CC8"/>
    <w:rsid w:val="00950D30"/>
    <w:rsid w:val="009601A6"/>
    <w:rsid w:val="00961097"/>
    <w:rsid w:val="00961836"/>
    <w:rsid w:val="009703F8"/>
    <w:rsid w:val="00971F0F"/>
    <w:rsid w:val="00972004"/>
    <w:rsid w:val="00973E7C"/>
    <w:rsid w:val="00975020"/>
    <w:rsid w:val="00975268"/>
    <w:rsid w:val="0098290E"/>
    <w:rsid w:val="00986C18"/>
    <w:rsid w:val="009908EF"/>
    <w:rsid w:val="00992D07"/>
    <w:rsid w:val="00997277"/>
    <w:rsid w:val="009A1E51"/>
    <w:rsid w:val="009A4742"/>
    <w:rsid w:val="009A4A0F"/>
    <w:rsid w:val="009A54E1"/>
    <w:rsid w:val="009B1CD8"/>
    <w:rsid w:val="009B6FC0"/>
    <w:rsid w:val="009B714F"/>
    <w:rsid w:val="009C006D"/>
    <w:rsid w:val="009C285E"/>
    <w:rsid w:val="009C5B92"/>
    <w:rsid w:val="009C6F83"/>
    <w:rsid w:val="009D05A7"/>
    <w:rsid w:val="009D6ED0"/>
    <w:rsid w:val="009D7513"/>
    <w:rsid w:val="009D7C7C"/>
    <w:rsid w:val="009E3897"/>
    <w:rsid w:val="009E5364"/>
    <w:rsid w:val="009E593A"/>
    <w:rsid w:val="009F5D14"/>
    <w:rsid w:val="009F735F"/>
    <w:rsid w:val="009F7BBA"/>
    <w:rsid w:val="00A020A6"/>
    <w:rsid w:val="00A030BF"/>
    <w:rsid w:val="00A13F63"/>
    <w:rsid w:val="00A1435A"/>
    <w:rsid w:val="00A143A9"/>
    <w:rsid w:val="00A145C1"/>
    <w:rsid w:val="00A15CF9"/>
    <w:rsid w:val="00A25C68"/>
    <w:rsid w:val="00A27288"/>
    <w:rsid w:val="00A3218E"/>
    <w:rsid w:val="00A33ADE"/>
    <w:rsid w:val="00A53C36"/>
    <w:rsid w:val="00A53D6A"/>
    <w:rsid w:val="00A54C36"/>
    <w:rsid w:val="00A57E43"/>
    <w:rsid w:val="00A61D91"/>
    <w:rsid w:val="00A70C76"/>
    <w:rsid w:val="00A7411C"/>
    <w:rsid w:val="00A777A8"/>
    <w:rsid w:val="00A9231A"/>
    <w:rsid w:val="00A9305A"/>
    <w:rsid w:val="00A94F26"/>
    <w:rsid w:val="00A95275"/>
    <w:rsid w:val="00A97232"/>
    <w:rsid w:val="00AA13E3"/>
    <w:rsid w:val="00AA1703"/>
    <w:rsid w:val="00AB121D"/>
    <w:rsid w:val="00AB47BE"/>
    <w:rsid w:val="00AB56C9"/>
    <w:rsid w:val="00AB74CD"/>
    <w:rsid w:val="00AD2714"/>
    <w:rsid w:val="00AD291F"/>
    <w:rsid w:val="00AD562B"/>
    <w:rsid w:val="00AE11DB"/>
    <w:rsid w:val="00AE237C"/>
    <w:rsid w:val="00AE459F"/>
    <w:rsid w:val="00AE6106"/>
    <w:rsid w:val="00AE761B"/>
    <w:rsid w:val="00AF27AB"/>
    <w:rsid w:val="00AF280B"/>
    <w:rsid w:val="00AF6C67"/>
    <w:rsid w:val="00B05867"/>
    <w:rsid w:val="00B06355"/>
    <w:rsid w:val="00B12220"/>
    <w:rsid w:val="00B1410A"/>
    <w:rsid w:val="00B332B8"/>
    <w:rsid w:val="00B35AFB"/>
    <w:rsid w:val="00B41B1D"/>
    <w:rsid w:val="00B4527D"/>
    <w:rsid w:val="00B45E1E"/>
    <w:rsid w:val="00B46976"/>
    <w:rsid w:val="00B46B37"/>
    <w:rsid w:val="00B55240"/>
    <w:rsid w:val="00B605F3"/>
    <w:rsid w:val="00B67792"/>
    <w:rsid w:val="00B763B4"/>
    <w:rsid w:val="00B87439"/>
    <w:rsid w:val="00B902EF"/>
    <w:rsid w:val="00B926A9"/>
    <w:rsid w:val="00B946AC"/>
    <w:rsid w:val="00B95C7A"/>
    <w:rsid w:val="00BA1055"/>
    <w:rsid w:val="00BA26DC"/>
    <w:rsid w:val="00BA3BD8"/>
    <w:rsid w:val="00BA45F8"/>
    <w:rsid w:val="00BA490A"/>
    <w:rsid w:val="00BA5BAC"/>
    <w:rsid w:val="00BA6B26"/>
    <w:rsid w:val="00BB2510"/>
    <w:rsid w:val="00BB5FB0"/>
    <w:rsid w:val="00BB6CBE"/>
    <w:rsid w:val="00BB75C0"/>
    <w:rsid w:val="00BC03E5"/>
    <w:rsid w:val="00BC0CFB"/>
    <w:rsid w:val="00BC6218"/>
    <w:rsid w:val="00BD36A5"/>
    <w:rsid w:val="00BD71E7"/>
    <w:rsid w:val="00BD7DD3"/>
    <w:rsid w:val="00BE351A"/>
    <w:rsid w:val="00BE3818"/>
    <w:rsid w:val="00BE4745"/>
    <w:rsid w:val="00BF2698"/>
    <w:rsid w:val="00BF374B"/>
    <w:rsid w:val="00BF509A"/>
    <w:rsid w:val="00BF557E"/>
    <w:rsid w:val="00BF6BFD"/>
    <w:rsid w:val="00BF7F49"/>
    <w:rsid w:val="00C0410D"/>
    <w:rsid w:val="00C05BA8"/>
    <w:rsid w:val="00C23A7B"/>
    <w:rsid w:val="00C23FFF"/>
    <w:rsid w:val="00C2787A"/>
    <w:rsid w:val="00C317AA"/>
    <w:rsid w:val="00C33E9D"/>
    <w:rsid w:val="00C516F7"/>
    <w:rsid w:val="00C51EF6"/>
    <w:rsid w:val="00C52273"/>
    <w:rsid w:val="00C52EA2"/>
    <w:rsid w:val="00C5357C"/>
    <w:rsid w:val="00C550A6"/>
    <w:rsid w:val="00C55ECC"/>
    <w:rsid w:val="00C56E86"/>
    <w:rsid w:val="00C63AE6"/>
    <w:rsid w:val="00C651F1"/>
    <w:rsid w:val="00C725B2"/>
    <w:rsid w:val="00C732E1"/>
    <w:rsid w:val="00C73BB5"/>
    <w:rsid w:val="00C86907"/>
    <w:rsid w:val="00C907BA"/>
    <w:rsid w:val="00C92F48"/>
    <w:rsid w:val="00C934AE"/>
    <w:rsid w:val="00CA2715"/>
    <w:rsid w:val="00CA29F7"/>
    <w:rsid w:val="00CA4547"/>
    <w:rsid w:val="00CB114B"/>
    <w:rsid w:val="00CC0FDF"/>
    <w:rsid w:val="00CC73B8"/>
    <w:rsid w:val="00CD10EB"/>
    <w:rsid w:val="00CE19BF"/>
    <w:rsid w:val="00CE3107"/>
    <w:rsid w:val="00CE6F2B"/>
    <w:rsid w:val="00CF2534"/>
    <w:rsid w:val="00CF3BF7"/>
    <w:rsid w:val="00CF703C"/>
    <w:rsid w:val="00CF70C3"/>
    <w:rsid w:val="00D039F3"/>
    <w:rsid w:val="00D04859"/>
    <w:rsid w:val="00D07339"/>
    <w:rsid w:val="00D11265"/>
    <w:rsid w:val="00D12601"/>
    <w:rsid w:val="00D13246"/>
    <w:rsid w:val="00D22633"/>
    <w:rsid w:val="00D306E8"/>
    <w:rsid w:val="00D37AAE"/>
    <w:rsid w:val="00D4027E"/>
    <w:rsid w:val="00D46954"/>
    <w:rsid w:val="00D47AD3"/>
    <w:rsid w:val="00D548DC"/>
    <w:rsid w:val="00D5548C"/>
    <w:rsid w:val="00D57852"/>
    <w:rsid w:val="00D66647"/>
    <w:rsid w:val="00D6674F"/>
    <w:rsid w:val="00D70D0D"/>
    <w:rsid w:val="00D753DC"/>
    <w:rsid w:val="00D76D60"/>
    <w:rsid w:val="00D8210E"/>
    <w:rsid w:val="00D82A4A"/>
    <w:rsid w:val="00D83FBE"/>
    <w:rsid w:val="00D868FA"/>
    <w:rsid w:val="00D935B7"/>
    <w:rsid w:val="00D950F1"/>
    <w:rsid w:val="00D9539D"/>
    <w:rsid w:val="00D95F88"/>
    <w:rsid w:val="00D97232"/>
    <w:rsid w:val="00DB2798"/>
    <w:rsid w:val="00DB36FE"/>
    <w:rsid w:val="00DC2F83"/>
    <w:rsid w:val="00DC783C"/>
    <w:rsid w:val="00DD418D"/>
    <w:rsid w:val="00DD4D00"/>
    <w:rsid w:val="00DD6290"/>
    <w:rsid w:val="00DE731B"/>
    <w:rsid w:val="00E0189B"/>
    <w:rsid w:val="00E037D2"/>
    <w:rsid w:val="00E0425C"/>
    <w:rsid w:val="00E064AE"/>
    <w:rsid w:val="00E06509"/>
    <w:rsid w:val="00E07175"/>
    <w:rsid w:val="00E10C51"/>
    <w:rsid w:val="00E165AC"/>
    <w:rsid w:val="00E17E43"/>
    <w:rsid w:val="00E23817"/>
    <w:rsid w:val="00E31442"/>
    <w:rsid w:val="00E35FE7"/>
    <w:rsid w:val="00E37425"/>
    <w:rsid w:val="00E40896"/>
    <w:rsid w:val="00E52EAF"/>
    <w:rsid w:val="00E5631E"/>
    <w:rsid w:val="00E57FA2"/>
    <w:rsid w:val="00E67C8C"/>
    <w:rsid w:val="00E719C3"/>
    <w:rsid w:val="00E71A9B"/>
    <w:rsid w:val="00E8087D"/>
    <w:rsid w:val="00E80EFC"/>
    <w:rsid w:val="00E81AA2"/>
    <w:rsid w:val="00E82EEC"/>
    <w:rsid w:val="00E83E11"/>
    <w:rsid w:val="00E91228"/>
    <w:rsid w:val="00E9734F"/>
    <w:rsid w:val="00E97821"/>
    <w:rsid w:val="00EB4424"/>
    <w:rsid w:val="00EB4BFC"/>
    <w:rsid w:val="00EB6A92"/>
    <w:rsid w:val="00EC1DB0"/>
    <w:rsid w:val="00ED22FD"/>
    <w:rsid w:val="00ED28BB"/>
    <w:rsid w:val="00ED322F"/>
    <w:rsid w:val="00EE09A6"/>
    <w:rsid w:val="00EE36E2"/>
    <w:rsid w:val="00EF0B53"/>
    <w:rsid w:val="00EF0C50"/>
    <w:rsid w:val="00EF3FD4"/>
    <w:rsid w:val="00EF4A3B"/>
    <w:rsid w:val="00EF731A"/>
    <w:rsid w:val="00F03284"/>
    <w:rsid w:val="00F107D2"/>
    <w:rsid w:val="00F1138E"/>
    <w:rsid w:val="00F13A9F"/>
    <w:rsid w:val="00F14316"/>
    <w:rsid w:val="00F15032"/>
    <w:rsid w:val="00F205C0"/>
    <w:rsid w:val="00F21382"/>
    <w:rsid w:val="00F320A1"/>
    <w:rsid w:val="00F37637"/>
    <w:rsid w:val="00F41DC7"/>
    <w:rsid w:val="00F420DD"/>
    <w:rsid w:val="00F4428D"/>
    <w:rsid w:val="00F46C5D"/>
    <w:rsid w:val="00F5098C"/>
    <w:rsid w:val="00F548AB"/>
    <w:rsid w:val="00F56918"/>
    <w:rsid w:val="00F56C3A"/>
    <w:rsid w:val="00F57105"/>
    <w:rsid w:val="00F60E1F"/>
    <w:rsid w:val="00F6106A"/>
    <w:rsid w:val="00F67478"/>
    <w:rsid w:val="00F70A29"/>
    <w:rsid w:val="00F7566F"/>
    <w:rsid w:val="00F77BE7"/>
    <w:rsid w:val="00F80D7C"/>
    <w:rsid w:val="00F82D25"/>
    <w:rsid w:val="00F8743B"/>
    <w:rsid w:val="00FA04E2"/>
    <w:rsid w:val="00FA1A0C"/>
    <w:rsid w:val="00FA28DA"/>
    <w:rsid w:val="00FA299B"/>
    <w:rsid w:val="00FA6824"/>
    <w:rsid w:val="00FC0B0C"/>
    <w:rsid w:val="00FC48D6"/>
    <w:rsid w:val="00FC4DB1"/>
    <w:rsid w:val="00FC5AA9"/>
    <w:rsid w:val="00FC6D29"/>
    <w:rsid w:val="00FD66F0"/>
    <w:rsid w:val="00FE0F61"/>
    <w:rsid w:val="00FE12AB"/>
    <w:rsid w:val="00FE578B"/>
    <w:rsid w:val="00FE58CB"/>
    <w:rsid w:val="00FE5C91"/>
    <w:rsid w:val="00FE72B1"/>
    <w:rsid w:val="00FE78CC"/>
    <w:rsid w:val="00FF67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DF76B01"/>
  <w15:docId w15:val="{A3913111-1CDB-4CCA-87B1-4B48BD39EF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/>
    <w:lsdException w:name="heading 5" w:uiPriority="9"/>
    <w:lsdException w:name="heading 6" w:uiPriority="9"/>
    <w:lsdException w:name="heading 7" w:uiPriority="9"/>
    <w:lsdException w:name="heading 8" w:uiPriority="9"/>
    <w:lsdException w:name="heading 9" w:uiPriority="9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34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19F8"/>
    <w:rPr>
      <w:rFonts w:ascii="Segoe UI" w:hAnsi="Segoe UI"/>
      <w:sz w:val="22"/>
    </w:rPr>
  </w:style>
  <w:style w:type="paragraph" w:styleId="Heading1">
    <w:name w:val="heading 1"/>
    <w:basedOn w:val="Normal"/>
    <w:next w:val="Normal"/>
    <w:qFormat/>
    <w:rsid w:val="00274A9F"/>
    <w:pPr>
      <w:keepNext/>
      <w:spacing w:before="240" w:after="120"/>
      <w:jc w:val="center"/>
      <w:outlineLvl w:val="0"/>
    </w:pPr>
    <w:rPr>
      <w:rFonts w:ascii="Segoe UI Semibold" w:hAnsi="Segoe UI Semibold" w:cs="Segoe UI Semibold"/>
      <w:kern w:val="28"/>
      <w:sz w:val="32"/>
    </w:rPr>
  </w:style>
  <w:style w:type="paragraph" w:styleId="Heading2">
    <w:name w:val="heading 2"/>
    <w:basedOn w:val="Normal"/>
    <w:next w:val="Normal"/>
    <w:qFormat/>
    <w:rsid w:val="005919F8"/>
    <w:pPr>
      <w:tabs>
        <w:tab w:val="left" w:pos="720"/>
      </w:tabs>
      <w:spacing w:before="240" w:after="120"/>
      <w:outlineLvl w:val="1"/>
    </w:pPr>
    <w:rPr>
      <w:b/>
      <w:caps/>
    </w:rPr>
  </w:style>
  <w:style w:type="paragraph" w:styleId="Heading3">
    <w:name w:val="heading 3"/>
    <w:basedOn w:val="Normal"/>
    <w:next w:val="NormalIndent"/>
    <w:qFormat/>
    <w:rsid w:val="005919F8"/>
    <w:pPr>
      <w:outlineLvl w:val="2"/>
    </w:pPr>
    <w:rPr>
      <w:b/>
    </w:rPr>
  </w:style>
  <w:style w:type="paragraph" w:styleId="Heading4">
    <w:name w:val="heading 4"/>
    <w:basedOn w:val="Normal"/>
    <w:rsid w:val="0046646B"/>
    <w:pPr>
      <w:outlineLvl w:val="3"/>
    </w:pPr>
  </w:style>
  <w:style w:type="paragraph" w:styleId="Heading5">
    <w:name w:val="heading 5"/>
    <w:basedOn w:val="Normal"/>
    <w:next w:val="Normal"/>
    <w:rsid w:val="0046646B"/>
    <w:pPr>
      <w:keepNext/>
      <w:tabs>
        <w:tab w:val="left" w:pos="720"/>
        <w:tab w:val="left" w:pos="1152"/>
      </w:tabs>
      <w:jc w:val="center"/>
      <w:outlineLvl w:val="4"/>
    </w:pPr>
    <w:rPr>
      <w:b/>
    </w:rPr>
  </w:style>
  <w:style w:type="paragraph" w:styleId="Heading6">
    <w:name w:val="heading 6"/>
    <w:basedOn w:val="Normal"/>
    <w:next w:val="Normal"/>
    <w:rsid w:val="0046646B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tabs>
        <w:tab w:val="left" w:pos="2160"/>
        <w:tab w:val="left" w:pos="5040"/>
      </w:tabs>
      <w:ind w:left="1440"/>
      <w:jc w:val="both"/>
      <w:outlineLvl w:val="5"/>
    </w:pPr>
    <w:rPr>
      <w:i/>
    </w:rPr>
  </w:style>
  <w:style w:type="paragraph" w:styleId="Heading7">
    <w:name w:val="heading 7"/>
    <w:basedOn w:val="Normal"/>
    <w:next w:val="Normal"/>
    <w:rsid w:val="0046646B"/>
    <w:pPr>
      <w:keepNext/>
      <w:ind w:firstLine="720"/>
      <w:jc w:val="center"/>
      <w:outlineLvl w:val="6"/>
    </w:pPr>
    <w:rPr>
      <w:b/>
      <w:sz w:val="32"/>
    </w:rPr>
  </w:style>
  <w:style w:type="paragraph" w:styleId="Heading8">
    <w:name w:val="heading 8"/>
    <w:basedOn w:val="Normal"/>
    <w:next w:val="Normal"/>
    <w:rsid w:val="0046646B"/>
    <w:pPr>
      <w:keepNext/>
      <w:tabs>
        <w:tab w:val="left" w:pos="3067"/>
        <w:tab w:val="left" w:pos="6480"/>
        <w:tab w:val="decimal" w:pos="7387"/>
      </w:tabs>
      <w:ind w:right="-1620"/>
      <w:outlineLvl w:val="7"/>
    </w:pPr>
    <w:rPr>
      <w:b/>
      <w:u w:val="single"/>
    </w:rPr>
  </w:style>
  <w:style w:type="paragraph" w:styleId="Heading9">
    <w:name w:val="heading 9"/>
    <w:basedOn w:val="Normal"/>
    <w:next w:val="Normal"/>
    <w:rsid w:val="0046646B"/>
    <w:pPr>
      <w:keepNext/>
      <w:tabs>
        <w:tab w:val="left" w:pos="0"/>
      </w:tabs>
      <w:jc w:val="center"/>
      <w:outlineLvl w:val="8"/>
    </w:pPr>
    <w:rPr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semiHidden/>
    <w:rsid w:val="0046646B"/>
    <w:pPr>
      <w:ind w:left="1440"/>
    </w:pPr>
  </w:style>
  <w:style w:type="character" w:styleId="PageNumber">
    <w:name w:val="page number"/>
    <w:basedOn w:val="DefaultParagraphFont"/>
    <w:semiHidden/>
    <w:rsid w:val="0046646B"/>
  </w:style>
  <w:style w:type="paragraph" w:styleId="TOC1">
    <w:name w:val="toc 1"/>
    <w:aliases w:val="SHAWN1"/>
    <w:basedOn w:val="SHAWN"/>
    <w:next w:val="Normal"/>
    <w:autoRedefine/>
    <w:uiPriority w:val="39"/>
    <w:rsid w:val="002872B2"/>
    <w:pPr>
      <w:spacing w:before="240" w:after="120"/>
      <w:jc w:val="left"/>
    </w:pPr>
    <w:rPr>
      <w:rFonts w:asciiTheme="minorHAnsi" w:hAnsiTheme="minorHAnsi"/>
      <w:bCs/>
      <w:sz w:val="20"/>
    </w:rPr>
  </w:style>
  <w:style w:type="paragraph" w:customStyle="1" w:styleId="SHAWN">
    <w:name w:val="SHAWN"/>
    <w:basedOn w:val="Normal"/>
    <w:rsid w:val="0046646B"/>
    <w:pPr>
      <w:jc w:val="center"/>
    </w:pPr>
    <w:rPr>
      <w:b/>
      <w:sz w:val="44"/>
    </w:rPr>
  </w:style>
  <w:style w:type="paragraph" w:styleId="Footer">
    <w:name w:val="footer"/>
    <w:basedOn w:val="Normal"/>
    <w:link w:val="FooterChar"/>
    <w:uiPriority w:val="99"/>
    <w:rsid w:val="0046646B"/>
    <w:pPr>
      <w:tabs>
        <w:tab w:val="center" w:pos="4320"/>
        <w:tab w:val="right" w:pos="8640"/>
      </w:tabs>
    </w:pPr>
    <w:rPr>
      <w:rFonts w:ascii="CG Times (WN)" w:hAnsi="CG Times (WN)"/>
      <w:noProof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Header">
    <w:name w:val="header"/>
    <w:basedOn w:val="Normal"/>
    <w:semiHidden/>
    <w:rsid w:val="0046646B"/>
    <w:pPr>
      <w:tabs>
        <w:tab w:val="center" w:pos="4320"/>
        <w:tab w:val="right" w:pos="8640"/>
      </w:tabs>
    </w:pPr>
    <w:rPr>
      <w:rFonts w:ascii="CG Times (WN)" w:hAnsi="CG Times (WN)"/>
      <w:noProof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TOC2">
    <w:name w:val="toc 2"/>
    <w:basedOn w:val="Normal"/>
    <w:next w:val="Normal"/>
    <w:uiPriority w:val="39"/>
    <w:rsid w:val="0046646B"/>
    <w:pPr>
      <w:spacing w:before="120"/>
      <w:ind w:left="240"/>
    </w:pPr>
    <w:rPr>
      <w:rFonts w:asciiTheme="minorHAnsi" w:hAnsiTheme="minorHAnsi"/>
      <w:i/>
      <w:iCs/>
      <w:sz w:val="20"/>
    </w:rPr>
  </w:style>
  <w:style w:type="paragraph" w:styleId="TOC3">
    <w:name w:val="toc 3"/>
    <w:basedOn w:val="Normal"/>
    <w:next w:val="Normal"/>
    <w:uiPriority w:val="39"/>
    <w:rsid w:val="0046646B"/>
    <w:pPr>
      <w:ind w:left="480"/>
    </w:pPr>
    <w:rPr>
      <w:rFonts w:asciiTheme="minorHAnsi" w:hAnsiTheme="minorHAnsi"/>
      <w:sz w:val="20"/>
    </w:rPr>
  </w:style>
  <w:style w:type="paragraph" w:styleId="TOC4">
    <w:name w:val="toc 4"/>
    <w:basedOn w:val="Normal"/>
    <w:next w:val="Normal"/>
    <w:uiPriority w:val="39"/>
    <w:rsid w:val="0046646B"/>
    <w:pPr>
      <w:ind w:left="720"/>
    </w:pPr>
    <w:rPr>
      <w:rFonts w:asciiTheme="minorHAnsi" w:hAnsiTheme="minorHAnsi"/>
      <w:sz w:val="20"/>
    </w:rPr>
  </w:style>
  <w:style w:type="paragraph" w:styleId="TOC5">
    <w:name w:val="toc 5"/>
    <w:basedOn w:val="Normal"/>
    <w:next w:val="Normal"/>
    <w:semiHidden/>
    <w:rsid w:val="0046646B"/>
    <w:pPr>
      <w:ind w:left="960"/>
    </w:pPr>
    <w:rPr>
      <w:rFonts w:asciiTheme="minorHAnsi" w:hAnsiTheme="minorHAnsi"/>
      <w:sz w:val="20"/>
    </w:rPr>
  </w:style>
  <w:style w:type="paragraph" w:styleId="TOC6">
    <w:name w:val="toc 6"/>
    <w:basedOn w:val="Normal"/>
    <w:next w:val="Normal"/>
    <w:semiHidden/>
    <w:rsid w:val="0046646B"/>
    <w:pPr>
      <w:ind w:left="1200"/>
    </w:pPr>
    <w:rPr>
      <w:rFonts w:asciiTheme="minorHAnsi" w:hAnsiTheme="minorHAnsi"/>
      <w:sz w:val="20"/>
    </w:rPr>
  </w:style>
  <w:style w:type="paragraph" w:styleId="TOC7">
    <w:name w:val="toc 7"/>
    <w:basedOn w:val="Normal"/>
    <w:next w:val="Normal"/>
    <w:semiHidden/>
    <w:rsid w:val="0046646B"/>
    <w:pPr>
      <w:ind w:left="1440"/>
    </w:pPr>
    <w:rPr>
      <w:rFonts w:asciiTheme="minorHAnsi" w:hAnsiTheme="minorHAnsi"/>
      <w:sz w:val="20"/>
    </w:rPr>
  </w:style>
  <w:style w:type="paragraph" w:styleId="TOC8">
    <w:name w:val="toc 8"/>
    <w:basedOn w:val="Normal"/>
    <w:next w:val="Normal"/>
    <w:semiHidden/>
    <w:rsid w:val="0046646B"/>
    <w:pPr>
      <w:ind w:left="1680"/>
    </w:pPr>
    <w:rPr>
      <w:rFonts w:asciiTheme="minorHAnsi" w:hAnsiTheme="minorHAnsi"/>
      <w:sz w:val="20"/>
    </w:rPr>
  </w:style>
  <w:style w:type="paragraph" w:styleId="TOC9">
    <w:name w:val="toc 9"/>
    <w:basedOn w:val="Normal"/>
    <w:next w:val="Normal"/>
    <w:uiPriority w:val="39"/>
    <w:rsid w:val="0046646B"/>
    <w:pPr>
      <w:ind w:left="1920"/>
    </w:pPr>
    <w:rPr>
      <w:rFonts w:asciiTheme="minorHAnsi" w:hAnsiTheme="minorHAnsi"/>
      <w:sz w:val="20"/>
    </w:rPr>
  </w:style>
  <w:style w:type="paragraph" w:styleId="Index1">
    <w:name w:val="index 1"/>
    <w:basedOn w:val="Normal"/>
    <w:next w:val="Normal"/>
    <w:semiHidden/>
    <w:rsid w:val="0046646B"/>
    <w:pPr>
      <w:tabs>
        <w:tab w:val="right" w:pos="4320"/>
      </w:tabs>
      <w:ind w:left="200" w:hanging="200"/>
    </w:pPr>
    <w:rPr>
      <w:sz w:val="18"/>
    </w:rPr>
  </w:style>
  <w:style w:type="paragraph" w:styleId="Index2">
    <w:name w:val="index 2"/>
    <w:basedOn w:val="Normal"/>
    <w:next w:val="Normal"/>
    <w:semiHidden/>
    <w:rsid w:val="0046646B"/>
    <w:pPr>
      <w:tabs>
        <w:tab w:val="right" w:pos="4320"/>
      </w:tabs>
      <w:ind w:left="400" w:hanging="200"/>
    </w:pPr>
    <w:rPr>
      <w:sz w:val="18"/>
    </w:rPr>
  </w:style>
  <w:style w:type="paragraph" w:styleId="Index3">
    <w:name w:val="index 3"/>
    <w:basedOn w:val="Normal"/>
    <w:next w:val="Normal"/>
    <w:semiHidden/>
    <w:rsid w:val="0046646B"/>
    <w:pPr>
      <w:tabs>
        <w:tab w:val="right" w:pos="4320"/>
      </w:tabs>
      <w:ind w:left="600" w:hanging="200"/>
    </w:pPr>
    <w:rPr>
      <w:sz w:val="18"/>
    </w:rPr>
  </w:style>
  <w:style w:type="paragraph" w:styleId="Index4">
    <w:name w:val="index 4"/>
    <w:basedOn w:val="Normal"/>
    <w:next w:val="Normal"/>
    <w:semiHidden/>
    <w:rsid w:val="0046646B"/>
    <w:pPr>
      <w:tabs>
        <w:tab w:val="right" w:pos="4320"/>
      </w:tabs>
      <w:ind w:left="800" w:hanging="200"/>
    </w:pPr>
    <w:rPr>
      <w:sz w:val="18"/>
    </w:rPr>
  </w:style>
  <w:style w:type="paragraph" w:styleId="Index5">
    <w:name w:val="index 5"/>
    <w:basedOn w:val="Normal"/>
    <w:next w:val="Normal"/>
    <w:semiHidden/>
    <w:rsid w:val="0046646B"/>
    <w:pPr>
      <w:tabs>
        <w:tab w:val="right" w:pos="4320"/>
      </w:tabs>
      <w:ind w:left="1000" w:hanging="200"/>
    </w:pPr>
    <w:rPr>
      <w:sz w:val="18"/>
    </w:rPr>
  </w:style>
  <w:style w:type="paragraph" w:styleId="Index6">
    <w:name w:val="index 6"/>
    <w:basedOn w:val="Normal"/>
    <w:next w:val="Normal"/>
    <w:semiHidden/>
    <w:rsid w:val="0046646B"/>
    <w:pPr>
      <w:tabs>
        <w:tab w:val="right" w:pos="4320"/>
      </w:tabs>
      <w:ind w:left="1200" w:hanging="200"/>
    </w:pPr>
    <w:rPr>
      <w:sz w:val="18"/>
    </w:rPr>
  </w:style>
  <w:style w:type="paragraph" w:styleId="Index7">
    <w:name w:val="index 7"/>
    <w:basedOn w:val="Normal"/>
    <w:next w:val="Normal"/>
    <w:semiHidden/>
    <w:rsid w:val="0046646B"/>
    <w:pPr>
      <w:tabs>
        <w:tab w:val="right" w:pos="4320"/>
      </w:tabs>
      <w:ind w:left="1400" w:hanging="200"/>
    </w:pPr>
    <w:rPr>
      <w:sz w:val="18"/>
    </w:rPr>
  </w:style>
  <w:style w:type="paragraph" w:styleId="Index8">
    <w:name w:val="index 8"/>
    <w:basedOn w:val="Normal"/>
    <w:next w:val="Normal"/>
    <w:semiHidden/>
    <w:rsid w:val="0046646B"/>
    <w:pPr>
      <w:tabs>
        <w:tab w:val="right" w:pos="4320"/>
      </w:tabs>
      <w:ind w:left="1600" w:hanging="200"/>
    </w:pPr>
    <w:rPr>
      <w:sz w:val="18"/>
    </w:rPr>
  </w:style>
  <w:style w:type="paragraph" w:styleId="Index9">
    <w:name w:val="index 9"/>
    <w:basedOn w:val="Normal"/>
    <w:next w:val="Normal"/>
    <w:semiHidden/>
    <w:rsid w:val="0046646B"/>
    <w:pPr>
      <w:tabs>
        <w:tab w:val="right" w:pos="4320"/>
      </w:tabs>
      <w:ind w:left="1800" w:hanging="200"/>
    </w:pPr>
    <w:rPr>
      <w:sz w:val="18"/>
    </w:rPr>
  </w:style>
  <w:style w:type="paragraph" w:styleId="IndexHeading">
    <w:name w:val="index heading"/>
    <w:basedOn w:val="Normal"/>
    <w:next w:val="Index1"/>
    <w:semiHidden/>
    <w:rsid w:val="0046646B"/>
    <w:pPr>
      <w:spacing w:before="240" w:after="120"/>
      <w:jc w:val="center"/>
    </w:pPr>
    <w:rPr>
      <w:b/>
      <w:sz w:val="26"/>
    </w:rPr>
  </w:style>
  <w:style w:type="paragraph" w:customStyle="1" w:styleId="singleblock">
    <w:name w:val="single block"/>
    <w:basedOn w:val="Normal"/>
    <w:rsid w:val="0046646B"/>
    <w:pPr>
      <w:spacing w:before="240" w:line="240" w:lineRule="atLeast"/>
      <w:jc w:val="both"/>
    </w:pPr>
    <w:rPr>
      <w:sz w:val="18"/>
    </w:rPr>
  </w:style>
  <w:style w:type="character" w:styleId="CommentReference">
    <w:name w:val="annotation reference"/>
    <w:semiHidden/>
    <w:rsid w:val="0046646B"/>
    <w:rPr>
      <w:sz w:val="16"/>
    </w:rPr>
  </w:style>
  <w:style w:type="paragraph" w:styleId="CommentText">
    <w:name w:val="annotation text"/>
    <w:basedOn w:val="Normal"/>
    <w:link w:val="CommentTextChar"/>
    <w:semiHidden/>
    <w:rsid w:val="0046646B"/>
    <w:rPr>
      <w:sz w:val="20"/>
    </w:rPr>
  </w:style>
  <w:style w:type="character" w:styleId="Hyperlink">
    <w:name w:val="Hyperlink"/>
    <w:semiHidden/>
    <w:rsid w:val="0046646B"/>
    <w:rPr>
      <w:color w:val="0000FF"/>
      <w:u w:val="single"/>
    </w:rPr>
  </w:style>
  <w:style w:type="paragraph" w:styleId="BodyText">
    <w:name w:val="Body Text"/>
    <w:basedOn w:val="Normal"/>
    <w:link w:val="BodyTextChar"/>
    <w:semiHidden/>
    <w:rsid w:val="0046646B"/>
    <w:pPr>
      <w:jc w:val="center"/>
    </w:pPr>
  </w:style>
  <w:style w:type="paragraph" w:styleId="BodyTextIndent3">
    <w:name w:val="Body Text Indent 3"/>
    <w:basedOn w:val="Normal"/>
    <w:semiHidden/>
    <w:rsid w:val="0046646B"/>
    <w:pPr>
      <w:ind w:left="1170"/>
      <w:jc w:val="both"/>
    </w:pPr>
  </w:style>
  <w:style w:type="paragraph" w:styleId="BodyText2">
    <w:name w:val="Body Text 2"/>
    <w:basedOn w:val="Normal"/>
    <w:semiHidden/>
    <w:rsid w:val="0046646B"/>
    <w:pPr>
      <w:spacing w:before="24" w:line="216" w:lineRule="atLeast"/>
      <w:ind w:left="1080"/>
      <w:jc w:val="both"/>
    </w:pPr>
    <w:rPr>
      <w:rFonts w:ascii="Arial" w:hAnsi="Arial"/>
    </w:rPr>
  </w:style>
  <w:style w:type="paragraph" w:styleId="BodyText3">
    <w:name w:val="Body Text 3"/>
    <w:basedOn w:val="Normal"/>
    <w:semiHidden/>
    <w:rsid w:val="0046646B"/>
    <w:pPr>
      <w:tabs>
        <w:tab w:val="left" w:pos="720"/>
        <w:tab w:val="left" w:pos="1152"/>
      </w:tabs>
      <w:jc w:val="both"/>
    </w:pPr>
    <w:rPr>
      <w:rFonts w:ascii="Arial" w:hAnsi="Arial"/>
      <w:i/>
    </w:rPr>
  </w:style>
  <w:style w:type="paragraph" w:styleId="BodyTextIndent">
    <w:name w:val="Body Text Indent"/>
    <w:basedOn w:val="Normal"/>
    <w:link w:val="BodyTextIndentChar"/>
    <w:semiHidden/>
    <w:rsid w:val="0046646B"/>
    <w:pPr>
      <w:keepNext/>
      <w:tabs>
        <w:tab w:val="right" w:leader="dot" w:pos="0"/>
        <w:tab w:val="left" w:pos="1170"/>
        <w:tab w:val="right" w:pos="5760"/>
        <w:tab w:val="right" w:pos="6480"/>
      </w:tabs>
      <w:ind w:left="720"/>
      <w:jc w:val="both"/>
    </w:pPr>
  </w:style>
  <w:style w:type="paragraph" w:styleId="BodyTextIndent2">
    <w:name w:val="Body Text Indent 2"/>
    <w:basedOn w:val="Normal"/>
    <w:semiHidden/>
    <w:rsid w:val="0046646B"/>
    <w:pPr>
      <w:ind w:left="1440" w:firstLine="60"/>
      <w:jc w:val="both"/>
    </w:pPr>
  </w:style>
  <w:style w:type="paragraph" w:customStyle="1" w:styleId="cent1">
    <w:name w:val="cent1"/>
    <w:rsid w:val="0046646B"/>
    <w:pPr>
      <w:suppressLineNumbers/>
      <w:jc w:val="center"/>
    </w:pPr>
    <w:rPr>
      <w:rFonts w:ascii="Times" w:hAnsi="Times"/>
      <w:sz w:val="24"/>
    </w:rPr>
  </w:style>
  <w:style w:type="paragraph" w:customStyle="1" w:styleId="para3">
    <w:name w:val="para3"/>
    <w:rsid w:val="0046646B"/>
    <w:pPr>
      <w:suppressLineNumbers/>
      <w:tabs>
        <w:tab w:val="left" w:pos="1280"/>
      </w:tabs>
      <w:ind w:firstLine="580"/>
    </w:pPr>
    <w:rPr>
      <w:rFonts w:ascii="Times" w:hAnsi="Times"/>
      <w:sz w:val="24"/>
    </w:rPr>
  </w:style>
  <w:style w:type="paragraph" w:customStyle="1" w:styleId="para2">
    <w:name w:val="para2"/>
    <w:rsid w:val="0046646B"/>
    <w:pPr>
      <w:suppressLineNumbers/>
      <w:ind w:firstLine="580"/>
    </w:pPr>
    <w:rPr>
      <w:rFonts w:ascii="Times" w:hAnsi="Times"/>
      <w:sz w:val="24"/>
    </w:rPr>
  </w:style>
  <w:style w:type="paragraph" w:customStyle="1" w:styleId="para4">
    <w:name w:val="para4"/>
    <w:rsid w:val="0046646B"/>
    <w:pPr>
      <w:suppressLineNumbers/>
      <w:tabs>
        <w:tab w:val="left" w:pos="2280"/>
      </w:tabs>
      <w:ind w:firstLine="1280"/>
    </w:pPr>
    <w:rPr>
      <w:rFonts w:ascii="Times" w:hAnsi="Times"/>
      <w:sz w:val="24"/>
    </w:rPr>
  </w:style>
  <w:style w:type="paragraph" w:customStyle="1" w:styleId="para7">
    <w:name w:val="para7"/>
    <w:rsid w:val="0046646B"/>
    <w:pPr>
      <w:suppressLineNumbers/>
      <w:ind w:firstLine="1280"/>
    </w:pPr>
    <w:rPr>
      <w:rFonts w:ascii="Times" w:hAnsi="Times"/>
      <w:sz w:val="24"/>
    </w:rPr>
  </w:style>
  <w:style w:type="paragraph" w:styleId="Title">
    <w:name w:val="Title"/>
    <w:basedOn w:val="Normal"/>
    <w:rsid w:val="0046646B"/>
    <w:pPr>
      <w:jc w:val="center"/>
    </w:pPr>
    <w:rPr>
      <w:b/>
      <w:sz w:val="28"/>
    </w:rPr>
  </w:style>
  <w:style w:type="paragraph" w:styleId="Subtitle">
    <w:name w:val="Subtitle"/>
    <w:basedOn w:val="Normal"/>
    <w:rsid w:val="0046646B"/>
    <w:pPr>
      <w:tabs>
        <w:tab w:val="left" w:pos="3067"/>
        <w:tab w:val="left" w:pos="6480"/>
        <w:tab w:val="decimal" w:pos="7387"/>
      </w:tabs>
      <w:ind w:right="-1620"/>
    </w:pPr>
    <w:rPr>
      <w:b/>
      <w:u w:val="single"/>
    </w:rPr>
  </w:style>
  <w:style w:type="character" w:styleId="FollowedHyperlink">
    <w:name w:val="FollowedHyperlink"/>
    <w:semiHidden/>
    <w:rsid w:val="0046646B"/>
    <w:rPr>
      <w:color w:val="800080"/>
      <w:u w:val="single"/>
    </w:rPr>
  </w:style>
  <w:style w:type="paragraph" w:styleId="BalloonText">
    <w:name w:val="Balloon Text"/>
    <w:basedOn w:val="Normal"/>
    <w:link w:val="BalloonTextChar"/>
    <w:uiPriority w:val="99"/>
    <w:unhideWhenUsed/>
    <w:rsid w:val="009A54E1"/>
    <w:rPr>
      <w:rFonts w:ascii="Tahoma" w:hAnsi="Tahoma" w:cs="Tahoma"/>
      <w:sz w:val="20"/>
      <w:szCs w:val="16"/>
    </w:rPr>
  </w:style>
  <w:style w:type="character" w:customStyle="1" w:styleId="BalloonTextChar">
    <w:name w:val="Balloon Text Char"/>
    <w:link w:val="BalloonText"/>
    <w:uiPriority w:val="99"/>
    <w:rsid w:val="009A54E1"/>
    <w:rPr>
      <w:rFonts w:ascii="Tahoma" w:hAnsi="Tahoma" w:cs="Tahoma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A179D"/>
    <w:rPr>
      <w:b/>
      <w:bCs/>
    </w:rPr>
  </w:style>
  <w:style w:type="character" w:customStyle="1" w:styleId="CommentTextChar">
    <w:name w:val="Comment Text Char"/>
    <w:basedOn w:val="DefaultParagraphFont"/>
    <w:link w:val="CommentText"/>
    <w:semiHidden/>
    <w:rsid w:val="006A179D"/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A179D"/>
    <w:rPr>
      <w:b/>
      <w:bCs/>
    </w:rPr>
  </w:style>
  <w:style w:type="paragraph" w:styleId="ListParagraph">
    <w:name w:val="List Paragraph"/>
    <w:basedOn w:val="Normal"/>
    <w:link w:val="ListParagraphChar"/>
    <w:uiPriority w:val="34"/>
    <w:rsid w:val="0016765E"/>
    <w:pPr>
      <w:ind w:left="720"/>
      <w:contextualSpacing/>
    </w:pPr>
  </w:style>
  <w:style w:type="table" w:styleId="TableGrid">
    <w:name w:val="Table Grid"/>
    <w:basedOn w:val="TableNormal"/>
    <w:uiPriority w:val="59"/>
    <w:rsid w:val="00E57FA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odyTextChar">
    <w:name w:val="Body Text Char"/>
    <w:basedOn w:val="DefaultParagraphFont"/>
    <w:link w:val="BodyText"/>
    <w:semiHidden/>
    <w:rsid w:val="009A54E1"/>
    <w:rPr>
      <w:sz w:val="24"/>
    </w:rPr>
  </w:style>
  <w:style w:type="character" w:customStyle="1" w:styleId="BodyTextIndentChar">
    <w:name w:val="Body Text Indent Char"/>
    <w:basedOn w:val="DefaultParagraphFont"/>
    <w:link w:val="BodyTextIndent"/>
    <w:semiHidden/>
    <w:rsid w:val="009A54E1"/>
    <w:rPr>
      <w:sz w:val="24"/>
    </w:rPr>
  </w:style>
  <w:style w:type="character" w:customStyle="1" w:styleId="FooterChar">
    <w:name w:val="Footer Char"/>
    <w:basedOn w:val="DefaultParagraphFont"/>
    <w:link w:val="Footer"/>
    <w:uiPriority w:val="99"/>
    <w:rsid w:val="003F2372"/>
    <w:rPr>
      <w:rFonts w:ascii="CG Times (WN)" w:hAnsi="CG Times (WN)"/>
      <w:noProof/>
      <w:sz w:val="24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D13246"/>
    <w:rPr>
      <w:sz w:val="24"/>
    </w:rPr>
  </w:style>
  <w:style w:type="paragraph" w:customStyle="1" w:styleId="Default">
    <w:name w:val="Default"/>
    <w:rsid w:val="009E5364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972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77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7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jpe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6264B1BFF6EFA4A9213E45A6797E1C6" ma:contentTypeVersion="37" ma:contentTypeDescription="Create a new document." ma:contentTypeScope="" ma:versionID="495c55133309b392101fbd3a1ccbceee">
  <xsd:schema xmlns:xsd="http://www.w3.org/2001/XMLSchema" xmlns:xs="http://www.w3.org/2001/XMLSchema" xmlns:p="http://schemas.microsoft.com/office/2006/metadata/properties" xmlns:ns2="57e9eac2-cce9-426b-a401-131bbc09445b" xmlns:ns3="d24d48c6-8863-452f-869b-52f2c79f4f1b" targetNamespace="http://schemas.microsoft.com/office/2006/metadata/properties" ma:root="true" ma:fieldsID="5ef951e176b0beb98493ead8b7cc5e23" ns2:_="" ns3:_="">
    <xsd:import namespace="57e9eac2-cce9-426b-a401-131bbc09445b"/>
    <xsd:import namespace="d24d48c6-8863-452f-869b-52f2c79f4f1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2:SharedWithUsers" minOccurs="0"/>
                <xsd:element ref="ns2:SharedWithDetails" minOccurs="0"/>
                <xsd:element ref="ns3:DateModified" minOccurs="0"/>
                <xsd:element ref="ns3:_Flow_SignoffStatus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7e9eac2-cce9-426b-a401-131bbc09445b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4d48c6-8863-452f-869b-52f2c79f4f1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DateModified" ma:index="17" nillable="true" ma:displayName="Date Modified" ma:format="DateTime" ma:internalName="DateModified">
      <xsd:simpleType>
        <xsd:restriction base="dms:DateTime"/>
      </xsd:simpleType>
    </xsd:element>
    <xsd:element name="_Flow_SignoffStatus" ma:index="18" nillable="true" ma:displayName="Sign-off status" ma:internalName="Sign_x002d_off_x0020_status">
      <xsd:simpleType>
        <xsd:restriction base="dms:Text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ateModified xmlns="d24d48c6-8863-452f-869b-52f2c79f4f1b" xsi:nil="true"/>
    <_dlc_DocId xmlns="57e9eac2-cce9-426b-a401-131bbc09445b">WSIPCDOC-89908775-856</_dlc_DocId>
    <_dlc_DocIdUrl xmlns="57e9eac2-cce9-426b-a401-131bbc09445b">
      <Url>https://wsipc.sharepoint.com/departments/mrktcomm/_layouts/15/DocIdRedir.aspx?ID=WSIPCDOC-89908775-856</Url>
      <Description>WSIPCDOC-89908775-856</Description>
    </_dlc_DocIdUrl>
    <_Flow_SignoffStatus xmlns="d24d48c6-8863-452f-869b-52f2c79f4f1b" xsi:nil="true"/>
  </documentManagement>
</p:properties>
</file>

<file path=customXml/item4.xml><?xml version="1.0" encoding="utf-8"?>
<?mso-contentType ?>
<FormTemplates xmlns="http://schemas.microsoft.com/sharepoint/v3/contenttype/forms">
  <Display>ListForm</Display>
  <Edit>ListForm</Edit>
  <New>ListForm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4A3EAA-92AF-41B7-B12B-47A28B1209A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7e9eac2-cce9-426b-a401-131bbc09445b"/>
    <ds:schemaRef ds:uri="d24d48c6-8863-452f-869b-52f2c79f4f1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146F484-92EA-43B6-B11E-56B1C8241E73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CF2D1121-142D-46D6-881D-73E1ACFC0DFE}">
  <ds:schemaRefs>
    <ds:schemaRef ds:uri="http://purl.org/dc/elements/1.1/"/>
    <ds:schemaRef ds:uri="57e9eac2-cce9-426b-a401-131bbc09445b"/>
    <ds:schemaRef ds:uri="http://schemas.microsoft.com/office/infopath/2007/PartnerControls"/>
    <ds:schemaRef ds:uri="http://schemas.microsoft.com/office/2006/documentManagement/types"/>
    <ds:schemaRef ds:uri="http://schemas.openxmlformats.org/package/2006/metadata/core-properties"/>
    <ds:schemaRef ds:uri="d24d48c6-8863-452f-869b-52f2c79f4f1b"/>
    <ds:schemaRef ds:uri="http://purl.org/dc/dcmitype/"/>
    <ds:schemaRef ds:uri="http://schemas.microsoft.com/office/2006/metadata/properties"/>
    <ds:schemaRef ds:uri="http://www.w3.org/XML/1998/namespace"/>
    <ds:schemaRef ds:uri="http://purl.org/dc/terms/"/>
  </ds:schemaRefs>
</ds:datastoreItem>
</file>

<file path=customXml/itemProps4.xml><?xml version="1.0" encoding="utf-8"?>
<ds:datastoreItem xmlns:ds="http://schemas.openxmlformats.org/officeDocument/2006/customXml" ds:itemID="{DF347E08-7580-46BF-89F9-9A5FC6C1634B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E6E41CF1-830C-49AF-8113-75C6354307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12</Pages>
  <Words>2846</Words>
  <Characters>16398</Characters>
  <Application>Microsoft Office Word</Application>
  <DocSecurity>0</DocSecurity>
  <Lines>1261</Lines>
  <Paragraphs>962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Alys Fitzgerald</dc:creator>
  <cp:keywords/>
  <cp:lastModifiedBy>Alys Fitzgerald</cp:lastModifiedBy>
  <cp:revision>4</cp:revision>
  <dcterms:created xsi:type="dcterms:W3CDTF">2025-10-16T16:01:00Z</dcterms:created>
  <dcterms:modified xsi:type="dcterms:W3CDTF">2025-10-16T16:03:00Z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0x01010026264B1BFF6EFA4A9213E45A6797E1C6</vt:lpwstr>
  </property>
  <property fmtid="{D5CDD505-2E9C-101B-9397-08002B2CF9AE}" pid="3" name="_AdHocReviewCycleID">
    <vt:i4>-58639836</vt:i4>
  </property>
  <property fmtid="{D5CDD505-2E9C-101B-9397-08002B2CF9AE}" pid="4" name="_PreviousAdHocReviewCycleID">
    <vt:i4>1365952607</vt:i4>
  </property>
  <property fmtid="{D5CDD505-2E9C-101B-9397-08002B2CF9AE}" pid="5" name="_dlc_DocIdItemGuid">
    <vt:lpwstr>ffa7ff9c-c806-4a2b-b40e-e0a8bd5c475d</vt:lpwstr>
  </property>
  <property fmtid="{D5CDD505-2E9C-101B-9397-08002B2CF9AE}" pid="6" name="_NewReviewCycle">
    <vt:lpwstr/>
  </property>
  <property fmtid="{D5CDD505-2E9C-101B-9397-08002B2CF9AE}" pid="7" name="_ReviewingToolsShownOnce">
    <vt:lpwstr/>
  </property>
  <property fmtid="{D5CDD505-2E9C-101B-9397-08002B2CF9AE}" pid="8" name="docLang">
    <vt:lpwstr>en</vt:lpwstr>
  </property>
</Properties>
</file>